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213B" w14:textId="77777777" w:rsidR="00E02FB0" w:rsidRDefault="00E02FB0" w:rsidP="00E11A88">
      <w:pPr>
        <w:spacing w:after="0" w:line="259" w:lineRule="auto"/>
        <w:ind w:left="0" w:right="0" w:firstLine="0"/>
        <w:jc w:val="center"/>
      </w:pPr>
    </w:p>
    <w:p w14:paraId="57698656" w14:textId="77777777" w:rsidR="006002F3" w:rsidRDefault="006002F3" w:rsidP="00E11A88">
      <w:pPr>
        <w:ind w:left="0" w:firstLine="0"/>
      </w:pPr>
    </w:p>
    <w:p w14:paraId="06536A09" w14:textId="77777777" w:rsidR="005A336B" w:rsidRDefault="006002F3" w:rsidP="005A336B">
      <w:pPr>
        <w:ind w:left="0" w:firstLine="0"/>
        <w:jc w:val="center"/>
      </w:pPr>
      <w:r>
        <w:rPr>
          <w:noProof/>
        </w:rPr>
        <w:drawing>
          <wp:inline distT="0" distB="0" distL="0" distR="0" wp14:anchorId="74C9A82F" wp14:editId="77460EED">
            <wp:extent cx="1047750" cy="1237848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ncavilla F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82" cy="12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7981C" w14:textId="77777777" w:rsidR="005A336B" w:rsidRPr="009F52D4" w:rsidRDefault="005A336B" w:rsidP="005A336B">
      <w:pPr>
        <w:ind w:left="0" w:firstLine="0"/>
        <w:jc w:val="center"/>
        <w:rPr>
          <w:b/>
          <w:sz w:val="44"/>
          <w:szCs w:val="44"/>
        </w:rPr>
      </w:pPr>
      <w:r w:rsidRPr="009F52D4">
        <w:rPr>
          <w:b/>
          <w:sz w:val="44"/>
          <w:szCs w:val="44"/>
        </w:rPr>
        <w:t>Francavilla Fontana</w:t>
      </w:r>
    </w:p>
    <w:p w14:paraId="293356E5" w14:textId="77777777" w:rsidR="009F52D4" w:rsidRDefault="00E11A88" w:rsidP="009F52D4">
      <w:pPr>
        <w:ind w:left="0" w:firstLine="0"/>
        <w:rPr>
          <w:rFonts w:ascii="Comic Sans MS" w:hAnsi="Comic Sans MS"/>
        </w:rPr>
      </w:pPr>
      <w:r>
        <w:t xml:space="preserve">                                                                    </w:t>
      </w:r>
      <w:r w:rsidR="009F52D4">
        <w:t xml:space="preserve">        </w:t>
      </w:r>
      <w:r>
        <w:rPr>
          <w:rFonts w:ascii="Comic Sans MS" w:hAnsi="Comic Sans MS"/>
        </w:rPr>
        <w:t>A</w:t>
      </w:r>
      <w:r w:rsidRPr="00AF48C8">
        <w:rPr>
          <w:rFonts w:ascii="Comic Sans MS" w:hAnsi="Comic Sans MS"/>
        </w:rPr>
        <w:t xml:space="preserve">lle famiglie </w:t>
      </w:r>
    </w:p>
    <w:p w14:paraId="3199582C" w14:textId="77777777" w:rsidR="00E11A88" w:rsidRDefault="009F52D4" w:rsidP="009F52D4">
      <w:pPr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</w:t>
      </w:r>
      <w:r w:rsidR="00E11A88">
        <w:rPr>
          <w:rFonts w:ascii="Comic Sans MS" w:hAnsi="Comic Sans MS"/>
        </w:rPr>
        <w:t xml:space="preserve">degli alunni </w:t>
      </w:r>
      <w:r w:rsidR="00E11A88" w:rsidRPr="00AF48C8">
        <w:rPr>
          <w:rFonts w:ascii="Comic Sans MS" w:hAnsi="Comic Sans MS"/>
        </w:rPr>
        <w:t xml:space="preserve">che usufruiscono </w:t>
      </w:r>
    </w:p>
    <w:p w14:paraId="62D866AD" w14:textId="77777777" w:rsidR="00E11A88" w:rsidRDefault="009F52D4" w:rsidP="009F52D4">
      <w:pPr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</w:t>
      </w:r>
      <w:r w:rsidR="005A336B">
        <w:rPr>
          <w:rFonts w:ascii="Comic Sans MS" w:hAnsi="Comic Sans MS"/>
        </w:rPr>
        <w:t>d</w:t>
      </w:r>
      <w:r w:rsidR="00E11A88" w:rsidRPr="00AF48C8">
        <w:rPr>
          <w:rFonts w:ascii="Comic Sans MS" w:hAnsi="Comic Sans MS"/>
        </w:rPr>
        <w:t>e</w:t>
      </w:r>
      <w:r w:rsidR="00E11A88">
        <w:rPr>
          <w:rFonts w:ascii="Comic Sans MS" w:hAnsi="Comic Sans MS"/>
        </w:rPr>
        <w:t>l</w:t>
      </w:r>
      <w:r w:rsidR="00E11A88" w:rsidRPr="00AF48C8">
        <w:rPr>
          <w:rFonts w:ascii="Comic Sans MS" w:hAnsi="Comic Sans MS"/>
        </w:rPr>
        <w:t xml:space="preserve"> servizi</w:t>
      </w:r>
      <w:r w:rsidR="00E11A88">
        <w:rPr>
          <w:rFonts w:ascii="Comic Sans MS" w:hAnsi="Comic Sans MS"/>
        </w:rPr>
        <w:t>o di Refezione Scolastica</w:t>
      </w:r>
    </w:p>
    <w:p w14:paraId="22E7DAC2" w14:textId="35FC7497" w:rsidR="00E02FB0" w:rsidRPr="00901578" w:rsidRDefault="00E11A88" w:rsidP="00E11A88">
      <w:pPr>
        <w:tabs>
          <w:tab w:val="left" w:pos="8940"/>
        </w:tabs>
        <w:spacing w:after="0" w:line="259" w:lineRule="auto"/>
        <w:ind w:right="0"/>
        <w:jc w:val="left"/>
      </w:pPr>
      <w:r>
        <w:rPr>
          <w:rFonts w:ascii="Comic Sans MS" w:hAnsi="Comic Sans MS"/>
        </w:rPr>
        <w:t xml:space="preserve">                                             </w:t>
      </w:r>
      <w:r w:rsidR="00E82CFA">
        <w:rPr>
          <w:rFonts w:ascii="Comic Sans MS" w:hAnsi="Comic Sans MS"/>
        </w:rPr>
        <w:t xml:space="preserve">          </w:t>
      </w:r>
      <w:r w:rsidR="009F52D4">
        <w:rPr>
          <w:rFonts w:ascii="Comic Sans MS" w:hAnsi="Comic Sans MS"/>
        </w:rPr>
        <w:t xml:space="preserve"> </w:t>
      </w:r>
      <w:r w:rsidR="00770510">
        <w:rPr>
          <w:rFonts w:ascii="Comic Sans MS" w:hAnsi="Comic Sans MS"/>
        </w:rPr>
        <w:t>per l’anno scolastico 20</w:t>
      </w:r>
      <w:r w:rsidR="0082663C">
        <w:rPr>
          <w:rFonts w:ascii="Comic Sans MS" w:hAnsi="Comic Sans MS"/>
        </w:rPr>
        <w:t>2</w:t>
      </w:r>
      <w:r w:rsidR="007139A0">
        <w:rPr>
          <w:rFonts w:ascii="Comic Sans MS" w:hAnsi="Comic Sans MS"/>
        </w:rPr>
        <w:t>4</w:t>
      </w:r>
      <w:r>
        <w:rPr>
          <w:rFonts w:ascii="Comic Sans MS" w:hAnsi="Comic Sans MS"/>
        </w:rPr>
        <w:t>/20</w:t>
      </w:r>
      <w:r w:rsidR="00770510">
        <w:rPr>
          <w:rFonts w:ascii="Comic Sans MS" w:hAnsi="Comic Sans MS"/>
        </w:rPr>
        <w:t>2</w:t>
      </w:r>
      <w:r w:rsidR="007139A0">
        <w:rPr>
          <w:rFonts w:ascii="Comic Sans MS" w:hAnsi="Comic Sans MS"/>
        </w:rPr>
        <w:t>5</w:t>
      </w:r>
    </w:p>
    <w:p w14:paraId="33C00B23" w14:textId="77777777" w:rsidR="00901578" w:rsidRDefault="00901578">
      <w:pPr>
        <w:spacing w:after="100" w:line="259" w:lineRule="auto"/>
        <w:ind w:left="0" w:right="0" w:firstLine="0"/>
        <w:jc w:val="right"/>
      </w:pPr>
    </w:p>
    <w:p w14:paraId="6977FC34" w14:textId="77777777" w:rsidR="00901578" w:rsidRDefault="00901578">
      <w:pPr>
        <w:spacing w:after="100" w:line="259" w:lineRule="auto"/>
        <w:ind w:left="0" w:right="0" w:firstLine="0"/>
        <w:jc w:val="right"/>
      </w:pPr>
    </w:p>
    <w:p w14:paraId="3B134376" w14:textId="77777777" w:rsidR="00901578" w:rsidRDefault="00901578">
      <w:pPr>
        <w:spacing w:after="100" w:line="259" w:lineRule="auto"/>
        <w:ind w:left="0" w:right="0" w:firstLine="0"/>
        <w:jc w:val="right"/>
      </w:pPr>
    </w:p>
    <w:p w14:paraId="6D0FE746" w14:textId="77777777" w:rsidR="00E02FB0" w:rsidRPr="00B96252" w:rsidRDefault="00901578" w:rsidP="00B962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tabs>
          <w:tab w:val="center" w:pos="5308"/>
        </w:tabs>
        <w:spacing w:after="70" w:line="259" w:lineRule="auto"/>
        <w:ind w:right="59"/>
        <w:rPr>
          <w:rFonts w:ascii="Calibri" w:hAnsi="Calibri"/>
          <w:sz w:val="20"/>
          <w:szCs w:val="20"/>
        </w:rPr>
      </w:pPr>
      <w:r>
        <w:tab/>
      </w:r>
      <w:r>
        <w:tab/>
      </w:r>
      <w:r w:rsidRPr="00901578">
        <w:rPr>
          <w:rFonts w:ascii="Calibri" w:hAnsi="Calibri"/>
          <w:b/>
          <w:color w:val="FFFFFF"/>
          <w:sz w:val="20"/>
          <w:szCs w:val="20"/>
        </w:rPr>
        <w:t>M</w:t>
      </w:r>
      <w:r w:rsidR="001246BD">
        <w:rPr>
          <w:rFonts w:ascii="Calibri" w:hAnsi="Calibri"/>
          <w:b/>
          <w:color w:val="FFFFFF"/>
          <w:sz w:val="20"/>
          <w:szCs w:val="20"/>
        </w:rPr>
        <w:t>O</w:t>
      </w:r>
      <w:r w:rsidRPr="00901578">
        <w:rPr>
          <w:rFonts w:ascii="Calibri" w:hAnsi="Calibri"/>
          <w:b/>
          <w:color w:val="FFFFFF"/>
          <w:sz w:val="20"/>
          <w:szCs w:val="20"/>
        </w:rPr>
        <w:t xml:space="preserve">DALITA’ DISDETTA MENSA SCOLASTICA COMUNE </w:t>
      </w:r>
      <w:r w:rsidR="009A69DE">
        <w:rPr>
          <w:rFonts w:ascii="Calibri" w:hAnsi="Calibri"/>
          <w:b/>
          <w:color w:val="FFFFFF"/>
          <w:sz w:val="20"/>
          <w:szCs w:val="20"/>
        </w:rPr>
        <w:t xml:space="preserve">DI </w:t>
      </w:r>
      <w:r w:rsidR="00F12790">
        <w:rPr>
          <w:rFonts w:ascii="Calibri" w:hAnsi="Calibri"/>
          <w:b/>
          <w:color w:val="FFFFFF"/>
          <w:sz w:val="20"/>
          <w:szCs w:val="20"/>
        </w:rPr>
        <w:t>FRANCAVILLA FONTANA</w:t>
      </w:r>
    </w:p>
    <w:p w14:paraId="1628475E" w14:textId="77777777" w:rsidR="00F12790" w:rsidRDefault="00BE1A9E">
      <w:pPr>
        <w:ind w:left="-5" w:right="4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Anche quest’anno </w:t>
      </w:r>
      <w:r w:rsidR="000C11AB" w:rsidRPr="00FC79A4">
        <w:rPr>
          <w:rFonts w:ascii="Calibri" w:hAnsi="Calibri"/>
          <w:sz w:val="20"/>
          <w:szCs w:val="20"/>
        </w:rPr>
        <w:t>Il servizio di refezione scolastica, rivolto agli alunni</w:t>
      </w:r>
      <w:r w:rsidR="00AB42A1">
        <w:rPr>
          <w:rFonts w:ascii="Calibri" w:hAnsi="Calibri"/>
          <w:sz w:val="20"/>
          <w:szCs w:val="20"/>
        </w:rPr>
        <w:t xml:space="preserve"> </w:t>
      </w:r>
      <w:r w:rsidR="000C11AB" w:rsidRPr="00FC79A4">
        <w:rPr>
          <w:rFonts w:ascii="Calibri" w:hAnsi="Calibri"/>
          <w:sz w:val="20"/>
          <w:szCs w:val="20"/>
        </w:rPr>
        <w:t>frequ</w:t>
      </w:r>
      <w:r w:rsidR="00ED7061">
        <w:rPr>
          <w:rFonts w:ascii="Calibri" w:hAnsi="Calibri"/>
          <w:sz w:val="20"/>
          <w:szCs w:val="20"/>
        </w:rPr>
        <w:t>entanti le</w:t>
      </w:r>
      <w:r w:rsidR="00372FA9">
        <w:rPr>
          <w:rFonts w:ascii="Calibri" w:hAnsi="Calibri"/>
          <w:sz w:val="20"/>
          <w:szCs w:val="20"/>
        </w:rPr>
        <w:t xml:space="preserve"> </w:t>
      </w:r>
      <w:r w:rsidR="00372FA9" w:rsidRPr="00B96252">
        <w:rPr>
          <w:rFonts w:ascii="Calibri" w:hAnsi="Calibri"/>
          <w:sz w:val="20"/>
          <w:szCs w:val="20"/>
        </w:rPr>
        <w:t>scuol</w:t>
      </w:r>
      <w:r w:rsidR="00ED7061" w:rsidRPr="00B96252">
        <w:rPr>
          <w:rFonts w:ascii="Calibri" w:hAnsi="Calibri"/>
          <w:sz w:val="20"/>
          <w:szCs w:val="20"/>
        </w:rPr>
        <w:t>e</w:t>
      </w:r>
      <w:r w:rsidR="00372FA9" w:rsidRPr="00B96252">
        <w:rPr>
          <w:rFonts w:ascii="Calibri" w:hAnsi="Calibri"/>
          <w:sz w:val="20"/>
          <w:szCs w:val="20"/>
        </w:rPr>
        <w:t xml:space="preserve"> </w:t>
      </w:r>
      <w:r w:rsidR="00007236">
        <w:rPr>
          <w:rFonts w:ascii="Calibri" w:hAnsi="Calibri"/>
          <w:sz w:val="20"/>
          <w:szCs w:val="20"/>
        </w:rPr>
        <w:t>dell’infanzia e primaria</w:t>
      </w:r>
      <w:r w:rsidR="00B96252">
        <w:rPr>
          <w:rFonts w:ascii="Calibri" w:hAnsi="Calibri"/>
          <w:sz w:val="20"/>
          <w:szCs w:val="20"/>
        </w:rPr>
        <w:t xml:space="preserve">, </w:t>
      </w:r>
      <w:r w:rsidR="00AB42A1">
        <w:rPr>
          <w:rFonts w:ascii="Calibri" w:hAnsi="Calibri"/>
          <w:sz w:val="20"/>
          <w:szCs w:val="20"/>
        </w:rPr>
        <w:t xml:space="preserve">sarà attivato attraverso un </w:t>
      </w:r>
      <w:r w:rsidR="00B96252">
        <w:rPr>
          <w:rFonts w:ascii="Calibri" w:hAnsi="Calibri"/>
          <w:sz w:val="20"/>
          <w:szCs w:val="20"/>
        </w:rPr>
        <w:t>sistema</w:t>
      </w:r>
      <w:r w:rsidR="00F12790">
        <w:rPr>
          <w:rFonts w:ascii="Calibri" w:hAnsi="Calibri"/>
          <w:sz w:val="20"/>
          <w:szCs w:val="20"/>
        </w:rPr>
        <w:t xml:space="preserve"> di prenot</w:t>
      </w:r>
      <w:r w:rsidR="00AB42A1">
        <w:rPr>
          <w:rFonts w:ascii="Calibri" w:hAnsi="Calibri"/>
          <w:sz w:val="20"/>
          <w:szCs w:val="20"/>
        </w:rPr>
        <w:t>azione informatica. (APP)</w:t>
      </w:r>
    </w:p>
    <w:p w14:paraId="22469A05" w14:textId="77777777" w:rsidR="00E02FB0" w:rsidRDefault="000C11AB">
      <w:pPr>
        <w:ind w:left="-5" w:right="45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 </w:t>
      </w:r>
    </w:p>
    <w:p w14:paraId="098F867D" w14:textId="77777777" w:rsidR="00E02FB0" w:rsidRDefault="000C11AB">
      <w:pPr>
        <w:pStyle w:val="Titolo1"/>
        <w:rPr>
          <w:rFonts w:ascii="Calibri" w:hAnsi="Calibri"/>
          <w:sz w:val="20"/>
          <w:szCs w:val="20"/>
          <w:u w:val="single"/>
        </w:rPr>
      </w:pPr>
      <w:r w:rsidRPr="00372FA9">
        <w:rPr>
          <w:rFonts w:ascii="Calibri" w:hAnsi="Calibri"/>
          <w:sz w:val="20"/>
          <w:szCs w:val="20"/>
          <w:u w:val="single"/>
        </w:rPr>
        <w:t xml:space="preserve">Pertanto, si chiede cortesemente, di leggere attentamente quanto segue </w:t>
      </w:r>
    </w:p>
    <w:p w14:paraId="622726A0" w14:textId="77777777" w:rsidR="0008779D" w:rsidRPr="0008779D" w:rsidRDefault="0008779D" w:rsidP="0008779D"/>
    <w:p w14:paraId="1301B154" w14:textId="77777777" w:rsidR="00E02FB0" w:rsidRPr="0008779D" w:rsidRDefault="000C11AB" w:rsidP="000877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  <w:rPr>
          <w:b/>
          <w:color w:val="FFFFFF"/>
        </w:rPr>
      </w:pPr>
      <w:r w:rsidRPr="00FC79A4">
        <w:rPr>
          <w:rFonts w:ascii="Calibri" w:hAnsi="Calibri"/>
          <w:sz w:val="20"/>
          <w:szCs w:val="20"/>
        </w:rPr>
        <w:t xml:space="preserve"> </w:t>
      </w:r>
      <w:r w:rsidRPr="0008779D">
        <w:rPr>
          <w:b/>
          <w:color w:val="FFFFFF"/>
        </w:rPr>
        <w:t xml:space="preserve">Come avverrà la prenotazione giornaliera del pasto? </w:t>
      </w:r>
    </w:p>
    <w:p w14:paraId="42FC97E4" w14:textId="758AE8E8" w:rsidR="00E02FB0" w:rsidRPr="009A69DE" w:rsidRDefault="000C11AB" w:rsidP="009A69DE">
      <w:pPr>
        <w:spacing w:before="120"/>
        <w:rPr>
          <w:rFonts w:ascii="Comic Sans MS" w:hAnsi="Comic Sans MS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La presenza </w:t>
      </w:r>
      <w:r w:rsidR="001C348B">
        <w:rPr>
          <w:rFonts w:ascii="Calibri" w:hAnsi="Calibri"/>
          <w:sz w:val="20"/>
          <w:szCs w:val="20"/>
        </w:rPr>
        <w:t>in</w:t>
      </w:r>
      <w:r w:rsidRPr="00FC79A4">
        <w:rPr>
          <w:rFonts w:ascii="Calibri" w:hAnsi="Calibri"/>
          <w:sz w:val="20"/>
          <w:szCs w:val="20"/>
        </w:rPr>
        <w:t xml:space="preserve"> mensa di ciascun bambino/a </w:t>
      </w:r>
      <w:r w:rsidR="00B65D25" w:rsidRPr="00FC79A4">
        <w:rPr>
          <w:rFonts w:ascii="Calibri" w:hAnsi="Calibri"/>
          <w:b/>
          <w:sz w:val="20"/>
          <w:szCs w:val="20"/>
          <w:u w:val="single" w:color="000000"/>
        </w:rPr>
        <w:t>iscritto</w:t>
      </w:r>
      <w:r w:rsidRPr="00FC79A4">
        <w:rPr>
          <w:rFonts w:ascii="Calibri" w:hAnsi="Calibri"/>
          <w:b/>
          <w:sz w:val="20"/>
          <w:szCs w:val="20"/>
          <w:u w:val="single" w:color="000000"/>
        </w:rPr>
        <w:t xml:space="preserve"> nell’anno scolastico 20</w:t>
      </w:r>
      <w:r w:rsidR="00857FB3">
        <w:rPr>
          <w:rFonts w:ascii="Calibri" w:hAnsi="Calibri"/>
          <w:b/>
          <w:sz w:val="20"/>
          <w:szCs w:val="20"/>
          <w:u w:val="single" w:color="000000"/>
        </w:rPr>
        <w:t>2</w:t>
      </w:r>
      <w:r w:rsidR="00A975AB">
        <w:rPr>
          <w:rFonts w:ascii="Calibri" w:hAnsi="Calibri"/>
          <w:b/>
          <w:sz w:val="20"/>
          <w:szCs w:val="20"/>
          <w:u w:val="single" w:color="000000"/>
        </w:rPr>
        <w:t>4</w:t>
      </w:r>
      <w:r w:rsidR="00961DD1">
        <w:rPr>
          <w:rFonts w:ascii="Calibri" w:hAnsi="Calibri"/>
          <w:b/>
          <w:sz w:val="20"/>
          <w:szCs w:val="20"/>
          <w:u w:val="single" w:color="000000"/>
        </w:rPr>
        <w:t>/20</w:t>
      </w:r>
      <w:r w:rsidR="00770510">
        <w:rPr>
          <w:rFonts w:ascii="Calibri" w:hAnsi="Calibri"/>
          <w:b/>
          <w:sz w:val="20"/>
          <w:szCs w:val="20"/>
          <w:u w:val="single" w:color="000000"/>
        </w:rPr>
        <w:t>2</w:t>
      </w:r>
      <w:r w:rsidR="00A975AB">
        <w:rPr>
          <w:rFonts w:ascii="Calibri" w:hAnsi="Calibri"/>
          <w:b/>
          <w:sz w:val="20"/>
          <w:szCs w:val="20"/>
          <w:u w:val="single" w:color="000000"/>
        </w:rPr>
        <w:t>5</w:t>
      </w:r>
      <w:r w:rsidRPr="00FC79A4">
        <w:rPr>
          <w:rFonts w:ascii="Calibri" w:hAnsi="Calibri"/>
          <w:sz w:val="20"/>
          <w:szCs w:val="20"/>
        </w:rPr>
        <w:t xml:space="preserve">, sarà automaticamente registrata dal sistema informatizzato </w:t>
      </w:r>
      <w:r w:rsidR="00B96252">
        <w:rPr>
          <w:rFonts w:ascii="Calibri" w:hAnsi="Calibri"/>
          <w:sz w:val="20"/>
          <w:szCs w:val="20"/>
        </w:rPr>
        <w:t>in tutti i</w:t>
      </w:r>
      <w:r w:rsidRPr="00FC79A4">
        <w:rPr>
          <w:rFonts w:ascii="Calibri" w:hAnsi="Calibri"/>
          <w:sz w:val="20"/>
          <w:szCs w:val="20"/>
        </w:rPr>
        <w:t xml:space="preserve"> giorni di erogazione del servizio previsti dal calendario scolastico. La presenza giornaliera determinerà la detrazione di un singolo pasto dal conto prepagato dell’alunno, secondo la tariffa </w:t>
      </w:r>
      <w:r w:rsidR="00B96252">
        <w:rPr>
          <w:rFonts w:ascii="Calibri" w:hAnsi="Calibri"/>
          <w:sz w:val="20"/>
          <w:szCs w:val="20"/>
        </w:rPr>
        <w:t>corrente</w:t>
      </w:r>
      <w:r w:rsidRPr="00FC79A4">
        <w:rPr>
          <w:rFonts w:ascii="Calibri" w:hAnsi="Calibri"/>
          <w:sz w:val="20"/>
          <w:szCs w:val="20"/>
        </w:rPr>
        <w:t xml:space="preserve">. </w:t>
      </w:r>
    </w:p>
    <w:p w14:paraId="6F5BDE64" w14:textId="77777777" w:rsidR="001C348B" w:rsidRPr="00B96252" w:rsidRDefault="001C348B" w:rsidP="004C49C2">
      <w:pPr>
        <w:spacing w:after="0" w:line="240" w:lineRule="auto"/>
        <w:ind w:left="-5" w:right="45"/>
        <w:rPr>
          <w:rFonts w:ascii="Calibri" w:hAnsi="Calibri"/>
          <w:sz w:val="10"/>
          <w:szCs w:val="10"/>
        </w:rPr>
      </w:pPr>
    </w:p>
    <w:p w14:paraId="326F96FE" w14:textId="2056016D" w:rsidR="00E02FB0" w:rsidRPr="004A08E9" w:rsidRDefault="000C11AB" w:rsidP="004C49C2">
      <w:pPr>
        <w:spacing w:after="0" w:line="240" w:lineRule="auto"/>
        <w:ind w:left="-5" w:right="45"/>
        <w:rPr>
          <w:rFonts w:ascii="Calibri" w:hAnsi="Calibri"/>
          <w:b/>
          <w:sz w:val="20"/>
          <w:szCs w:val="20"/>
        </w:rPr>
      </w:pPr>
      <w:r w:rsidRPr="004A08E9">
        <w:rPr>
          <w:rFonts w:ascii="Calibri" w:hAnsi="Calibri"/>
          <w:b/>
          <w:sz w:val="20"/>
          <w:szCs w:val="20"/>
        </w:rPr>
        <w:t xml:space="preserve">In caso di assenza </w:t>
      </w:r>
      <w:r w:rsidR="00495F4F">
        <w:rPr>
          <w:rFonts w:ascii="Calibri" w:hAnsi="Calibri"/>
          <w:b/>
          <w:sz w:val="20"/>
          <w:szCs w:val="20"/>
        </w:rPr>
        <w:t xml:space="preserve">dal servizio </w:t>
      </w:r>
      <w:r w:rsidRPr="004A08E9">
        <w:rPr>
          <w:rFonts w:ascii="Calibri" w:hAnsi="Calibri"/>
          <w:b/>
          <w:sz w:val="20"/>
          <w:szCs w:val="20"/>
        </w:rPr>
        <w:t>del proprio/a figlio/a, il genitore potrà utilizz</w:t>
      </w:r>
      <w:r w:rsidR="00DD0D0D" w:rsidRPr="004A08E9">
        <w:rPr>
          <w:rFonts w:ascii="Calibri" w:hAnsi="Calibri"/>
          <w:b/>
          <w:sz w:val="20"/>
          <w:szCs w:val="20"/>
        </w:rPr>
        <w:t xml:space="preserve">are </w:t>
      </w:r>
      <w:r w:rsidR="00A975AB">
        <w:rPr>
          <w:rFonts w:ascii="Calibri" w:hAnsi="Calibri"/>
          <w:b/>
          <w:sz w:val="20"/>
          <w:szCs w:val="20"/>
        </w:rPr>
        <w:t>la</w:t>
      </w:r>
      <w:r w:rsidR="00DD0D0D" w:rsidRPr="004A08E9">
        <w:rPr>
          <w:rFonts w:ascii="Calibri" w:hAnsi="Calibri"/>
          <w:b/>
          <w:sz w:val="20"/>
          <w:szCs w:val="20"/>
        </w:rPr>
        <w:t xml:space="preserve"> modalità di invio di disdetta</w:t>
      </w:r>
      <w:r w:rsidR="00B96252">
        <w:rPr>
          <w:rFonts w:ascii="Calibri" w:hAnsi="Calibri"/>
          <w:b/>
          <w:sz w:val="20"/>
          <w:szCs w:val="20"/>
        </w:rPr>
        <w:t>,</w:t>
      </w:r>
      <w:r w:rsidRPr="004A08E9">
        <w:rPr>
          <w:rFonts w:ascii="Calibri" w:hAnsi="Calibri"/>
          <w:b/>
          <w:sz w:val="20"/>
          <w:szCs w:val="20"/>
        </w:rPr>
        <w:t xml:space="preserve"> precisamente: </w:t>
      </w:r>
    </w:p>
    <w:p w14:paraId="7E006111" w14:textId="77777777" w:rsidR="00023F98" w:rsidRPr="00FC79A4" w:rsidRDefault="00023F98" w:rsidP="004C49C2">
      <w:pPr>
        <w:spacing w:after="0" w:line="240" w:lineRule="auto"/>
        <w:ind w:right="60"/>
        <w:jc w:val="center"/>
        <w:rPr>
          <w:rFonts w:ascii="Calibri" w:hAnsi="Calibri"/>
          <w:b/>
          <w:color w:val="0070C0"/>
          <w:sz w:val="20"/>
          <w:szCs w:val="20"/>
          <w:u w:val="single" w:color="0070C0"/>
        </w:rPr>
      </w:pPr>
    </w:p>
    <w:p w14:paraId="6F98BE5C" w14:textId="51C34674" w:rsidR="00DD0D0D" w:rsidRPr="00FC79A4" w:rsidRDefault="00A975AB" w:rsidP="004C49C2">
      <w:pPr>
        <w:spacing w:after="0" w:line="240" w:lineRule="auto"/>
        <w:ind w:left="-5" w:right="45"/>
        <w:rPr>
          <w:rFonts w:ascii="Calibri" w:hAnsi="Calibri"/>
          <w:b/>
          <w:color w:val="0070C0"/>
          <w:sz w:val="20"/>
          <w:szCs w:val="20"/>
        </w:rPr>
      </w:pPr>
      <w:r>
        <w:rPr>
          <w:rFonts w:ascii="Calibri" w:hAnsi="Calibri"/>
          <w:b/>
          <w:color w:val="0070C0"/>
          <w:sz w:val="20"/>
          <w:szCs w:val="20"/>
          <w:u w:val="single" w:color="0070C0"/>
        </w:rPr>
        <w:t>M</w:t>
      </w:r>
      <w:r w:rsidR="0060356D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odalità disdetta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r w:rsidR="0060356D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pasto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r w:rsidR="00607F16">
        <w:rPr>
          <w:rFonts w:ascii="Calibri" w:hAnsi="Calibri"/>
          <w:b/>
          <w:color w:val="0070C0"/>
          <w:sz w:val="20"/>
          <w:szCs w:val="20"/>
          <w:u w:val="single" w:color="0070C0"/>
        </w:rPr>
        <w:t>con</w:t>
      </w:r>
      <w:r w:rsidR="00607F16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App </w:t>
      </w:r>
      <w:proofErr w:type="spellStart"/>
      <w:r w:rsidR="00607F16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Spazioscuol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>a</w:t>
      </w:r>
      <w:proofErr w:type="spellEnd"/>
      <w:r w:rsidR="00DA2355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(</w:t>
      </w:r>
      <w:r w:rsidR="00DA2355" w:rsidRPr="0067359E">
        <w:rPr>
          <w:rFonts w:ascii="Calibri" w:hAnsi="Calibri"/>
          <w:b/>
          <w:color w:val="0070C0"/>
          <w:sz w:val="20"/>
          <w:szCs w:val="20"/>
          <w:u w:val="single" w:color="0070C0"/>
        </w:rPr>
        <w:t>gratuito</w:t>
      </w:r>
      <w:r w:rsidR="00DA2355">
        <w:rPr>
          <w:rFonts w:ascii="Calibri" w:hAnsi="Calibri"/>
          <w:b/>
          <w:color w:val="0070C0"/>
          <w:sz w:val="20"/>
          <w:szCs w:val="20"/>
          <w:u w:val="single" w:color="0070C0"/>
        </w:rPr>
        <w:t>)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>:</w:t>
      </w:r>
    </w:p>
    <w:p w14:paraId="51CBD2EC" w14:textId="77777777" w:rsidR="00DD0D0D" w:rsidRPr="00FC79A4" w:rsidRDefault="00DD0D0D" w:rsidP="004C49C2">
      <w:pPr>
        <w:spacing w:after="0" w:line="240" w:lineRule="auto"/>
        <w:ind w:left="-5" w:right="45"/>
        <w:rPr>
          <w:rFonts w:ascii="Calibri" w:hAnsi="Calibri"/>
          <w:b/>
          <w:color w:val="0070C0"/>
          <w:sz w:val="20"/>
          <w:szCs w:val="20"/>
        </w:rPr>
      </w:pPr>
    </w:p>
    <w:p w14:paraId="1367792F" w14:textId="77777777" w:rsidR="006002F3" w:rsidRDefault="006002F3" w:rsidP="004C49C2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l’</w:t>
      </w:r>
      <w:r w:rsidR="004C49C2">
        <w:rPr>
          <w:rFonts w:ascii="Calibri" w:hAnsi="Calibri"/>
          <w:sz w:val="20"/>
          <w:szCs w:val="20"/>
        </w:rPr>
        <w:t>APP</w:t>
      </w:r>
      <w:r w:rsidR="00DD0D0D" w:rsidRPr="00FC79A4">
        <w:rPr>
          <w:rFonts w:ascii="Calibri" w:hAnsi="Calibri"/>
          <w:sz w:val="20"/>
          <w:szCs w:val="20"/>
        </w:rPr>
        <w:t xml:space="preserve"> “</w:t>
      </w:r>
      <w:proofErr w:type="spellStart"/>
      <w:r w:rsidR="00DD0D0D" w:rsidRPr="00FC79A4">
        <w:rPr>
          <w:rFonts w:ascii="Calibri" w:hAnsi="Calibri"/>
          <w:sz w:val="20"/>
          <w:szCs w:val="20"/>
        </w:rPr>
        <w:t>Spazioscuola</w:t>
      </w:r>
      <w:proofErr w:type="spellEnd"/>
      <w:r w:rsidR="00DD0D0D" w:rsidRPr="00FC79A4">
        <w:rPr>
          <w:rFonts w:ascii="Calibri" w:hAnsi="Calibri"/>
          <w:sz w:val="20"/>
          <w:szCs w:val="20"/>
        </w:rPr>
        <w:t>” potrà essere scarica</w:t>
      </w:r>
      <w:r w:rsidR="00E03A6F">
        <w:rPr>
          <w:rFonts w:ascii="Calibri" w:hAnsi="Calibri"/>
          <w:sz w:val="20"/>
          <w:szCs w:val="20"/>
        </w:rPr>
        <w:t>ta gratuitamente da</w:t>
      </w:r>
      <w:r w:rsidR="00DD0D0D" w:rsidRPr="00FC79A4">
        <w:rPr>
          <w:rFonts w:ascii="Calibri" w:hAnsi="Calibri"/>
          <w:sz w:val="20"/>
          <w:szCs w:val="20"/>
        </w:rPr>
        <w:t xml:space="preserve">gli store “Play Store” per i dispositivi Android e “App Store” per i dispositivi </w:t>
      </w:r>
      <w:proofErr w:type="gramStart"/>
      <w:r w:rsidR="00DD0D0D" w:rsidRPr="00FC79A4">
        <w:rPr>
          <w:rFonts w:ascii="Calibri" w:hAnsi="Calibri"/>
          <w:sz w:val="20"/>
          <w:szCs w:val="20"/>
        </w:rPr>
        <w:t>iOS  (</w:t>
      </w:r>
      <w:proofErr w:type="gramEnd"/>
      <w:r w:rsidR="00DD0D0D" w:rsidRPr="00FC79A4">
        <w:rPr>
          <w:rFonts w:ascii="Calibri" w:hAnsi="Calibri"/>
          <w:sz w:val="20"/>
          <w:szCs w:val="20"/>
        </w:rPr>
        <w:t xml:space="preserve">Cerca: </w:t>
      </w:r>
      <w:proofErr w:type="spellStart"/>
      <w:r w:rsidR="00DD0D0D" w:rsidRPr="00FC79A4">
        <w:rPr>
          <w:rFonts w:ascii="Calibri" w:hAnsi="Calibri"/>
          <w:sz w:val="20"/>
          <w:szCs w:val="20"/>
        </w:rPr>
        <w:t>Spazioscuola</w:t>
      </w:r>
      <w:proofErr w:type="spellEnd"/>
      <w:r w:rsidR="00DD0D0D" w:rsidRPr="00FC79A4">
        <w:rPr>
          <w:rFonts w:ascii="Calibri" w:hAnsi="Calibri"/>
          <w:sz w:val="20"/>
          <w:szCs w:val="20"/>
        </w:rPr>
        <w:t>)</w:t>
      </w:r>
      <w:r w:rsidR="0008779D">
        <w:rPr>
          <w:rFonts w:ascii="Calibri" w:hAnsi="Calibri"/>
          <w:sz w:val="20"/>
          <w:szCs w:val="20"/>
        </w:rPr>
        <w:t xml:space="preserve">. </w:t>
      </w:r>
    </w:p>
    <w:p w14:paraId="03A0C490" w14:textId="5B45FA5E" w:rsidR="003D0A90" w:rsidRDefault="0008779D" w:rsidP="004C49C2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495F4F">
        <w:rPr>
          <w:rFonts w:ascii="Calibri" w:hAnsi="Calibri"/>
          <w:sz w:val="20"/>
          <w:szCs w:val="20"/>
        </w:rPr>
        <w:t xml:space="preserve">Dopo averla </w:t>
      </w:r>
      <w:r w:rsidR="003D0A90">
        <w:rPr>
          <w:rFonts w:ascii="Calibri" w:hAnsi="Calibri"/>
          <w:sz w:val="20"/>
          <w:szCs w:val="20"/>
        </w:rPr>
        <w:t>installata</w:t>
      </w:r>
      <w:r w:rsidRPr="00495F4F">
        <w:rPr>
          <w:rFonts w:ascii="Calibri" w:hAnsi="Calibri"/>
          <w:sz w:val="20"/>
          <w:szCs w:val="20"/>
        </w:rPr>
        <w:t xml:space="preserve">, entrare nell’applicazione e inserire il </w:t>
      </w:r>
      <w:r w:rsidR="006002F3">
        <w:rPr>
          <w:rFonts w:ascii="Calibri" w:hAnsi="Calibri"/>
          <w:sz w:val="20"/>
          <w:szCs w:val="20"/>
        </w:rPr>
        <w:t xml:space="preserve">codice d’attivazione che </w:t>
      </w:r>
      <w:r w:rsidR="009F52D4">
        <w:rPr>
          <w:rFonts w:ascii="Calibri" w:hAnsi="Calibri"/>
          <w:sz w:val="20"/>
          <w:szCs w:val="20"/>
        </w:rPr>
        <w:t>è il seguente:</w:t>
      </w:r>
    </w:p>
    <w:p w14:paraId="49A17C8A" w14:textId="77777777" w:rsidR="009F52D4" w:rsidRPr="009F52D4" w:rsidRDefault="009F52D4" w:rsidP="004C49C2">
      <w:pPr>
        <w:spacing w:after="0" w:line="240" w:lineRule="auto"/>
        <w:ind w:left="-5" w:right="45"/>
        <w:rPr>
          <w:b/>
          <w:sz w:val="44"/>
          <w:szCs w:val="44"/>
          <w:u w:val="single"/>
        </w:rPr>
      </w:pPr>
      <w:r w:rsidRPr="009F52D4">
        <w:rPr>
          <w:rFonts w:ascii="Calibri" w:hAnsi="Calibri"/>
          <w:sz w:val="44"/>
          <w:szCs w:val="44"/>
        </w:rPr>
        <w:t xml:space="preserve">                 </w:t>
      </w:r>
      <w:r>
        <w:rPr>
          <w:rFonts w:ascii="Calibri" w:hAnsi="Calibri"/>
          <w:sz w:val="44"/>
          <w:szCs w:val="44"/>
        </w:rPr>
        <w:t xml:space="preserve">                  </w:t>
      </w:r>
      <w:r w:rsidRPr="009F52D4">
        <w:rPr>
          <w:b/>
          <w:sz w:val="44"/>
          <w:szCs w:val="44"/>
          <w:u w:val="single"/>
        </w:rPr>
        <w:t>1266272113</w:t>
      </w:r>
    </w:p>
    <w:p w14:paraId="533384C3" w14:textId="77777777" w:rsidR="006002F3" w:rsidRDefault="00761523" w:rsidP="004C49C2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967ACD">
        <w:rPr>
          <w:sz w:val="28"/>
          <w:szCs w:val="28"/>
        </w:rPr>
        <w:t xml:space="preserve">                                </w:t>
      </w:r>
      <w:r w:rsidR="00967ACD">
        <w:rPr>
          <w:sz w:val="28"/>
          <w:szCs w:val="28"/>
        </w:rPr>
        <w:t xml:space="preserve">       </w:t>
      </w:r>
      <w:r w:rsidRPr="00967ACD">
        <w:rPr>
          <w:sz w:val="28"/>
          <w:szCs w:val="28"/>
        </w:rPr>
        <w:t xml:space="preserve">  </w:t>
      </w:r>
    </w:p>
    <w:p w14:paraId="601443D1" w14:textId="36CBECA2" w:rsidR="00E42EF8" w:rsidRPr="00E1247C" w:rsidRDefault="00A975AB" w:rsidP="00A975AB">
      <w:pPr>
        <w:spacing w:after="0" w:line="240" w:lineRule="auto"/>
        <w:ind w:left="0" w:right="0" w:firstLine="0"/>
        <w:jc w:val="left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Il Genitore che ha effettuato l’iscrizione online è già in possesso delle Credenziali di Accesso </w:t>
      </w:r>
      <w:r w:rsidR="0008779D">
        <w:rPr>
          <w:rFonts w:ascii="Calibri" w:hAnsi="Calibri"/>
          <w:sz w:val="20"/>
          <w:szCs w:val="20"/>
        </w:rPr>
        <w:t xml:space="preserve">“USERNAME” </w:t>
      </w:r>
      <w:r w:rsidR="004A08E9">
        <w:rPr>
          <w:rFonts w:ascii="Calibri" w:hAnsi="Calibri"/>
          <w:sz w:val="20"/>
          <w:szCs w:val="20"/>
        </w:rPr>
        <w:t>e una “PASSWORD”</w:t>
      </w:r>
      <w:r>
        <w:rPr>
          <w:rFonts w:ascii="Calibri" w:hAnsi="Calibri"/>
          <w:sz w:val="20"/>
          <w:szCs w:val="20"/>
        </w:rPr>
        <w:t>.</w:t>
      </w:r>
    </w:p>
    <w:p w14:paraId="047A944D" w14:textId="77777777" w:rsidR="00E42EF8" w:rsidRPr="00E1247C" w:rsidRDefault="00E42EF8" w:rsidP="00E42EF8">
      <w:pPr>
        <w:pStyle w:val="Paragrafoelenco"/>
        <w:ind w:left="720" w:firstLine="0"/>
        <w:rPr>
          <w:rFonts w:ascii="Calibri" w:hAnsi="Calibri"/>
          <w:b/>
          <w:sz w:val="20"/>
          <w:szCs w:val="20"/>
          <w:u w:val="single"/>
          <w:lang w:val="it-IT"/>
        </w:rPr>
      </w:pPr>
    </w:p>
    <w:p w14:paraId="00FA83F9" w14:textId="77777777" w:rsidR="00A975AB" w:rsidRDefault="00DD0D0D" w:rsidP="004C49C2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Con l’App </w:t>
      </w:r>
      <w:r w:rsidRPr="00FC79A4">
        <w:rPr>
          <w:rFonts w:ascii="Calibri" w:hAnsi="Calibri"/>
          <w:i/>
          <w:sz w:val="20"/>
          <w:szCs w:val="20"/>
        </w:rPr>
        <w:t>“</w:t>
      </w:r>
      <w:proofErr w:type="spellStart"/>
      <w:r w:rsidRPr="00FC79A4">
        <w:rPr>
          <w:rFonts w:ascii="Calibri" w:hAnsi="Calibri"/>
          <w:i/>
          <w:sz w:val="20"/>
          <w:szCs w:val="20"/>
        </w:rPr>
        <w:t>Spazioscuola</w:t>
      </w:r>
      <w:proofErr w:type="spellEnd"/>
      <w:r w:rsidRPr="00FC79A4">
        <w:rPr>
          <w:rFonts w:ascii="Calibri" w:hAnsi="Calibri"/>
          <w:i/>
          <w:sz w:val="20"/>
          <w:szCs w:val="20"/>
        </w:rPr>
        <w:t>”</w:t>
      </w:r>
      <w:r w:rsidRPr="00FC79A4">
        <w:rPr>
          <w:rFonts w:ascii="Calibri" w:hAnsi="Calibri"/>
          <w:sz w:val="20"/>
          <w:szCs w:val="20"/>
        </w:rPr>
        <w:t xml:space="preserve"> </w:t>
      </w:r>
      <w:r w:rsidR="001C348B">
        <w:rPr>
          <w:rFonts w:ascii="Calibri" w:hAnsi="Calibri"/>
          <w:sz w:val="20"/>
          <w:szCs w:val="20"/>
        </w:rPr>
        <w:t>si potr</w:t>
      </w:r>
      <w:r w:rsidR="0008779D">
        <w:rPr>
          <w:rFonts w:ascii="Calibri" w:hAnsi="Calibri"/>
          <w:sz w:val="20"/>
          <w:szCs w:val="20"/>
        </w:rPr>
        <w:t>a</w:t>
      </w:r>
      <w:r w:rsidR="001C348B">
        <w:rPr>
          <w:rFonts w:ascii="Calibri" w:hAnsi="Calibri"/>
          <w:sz w:val="20"/>
          <w:szCs w:val="20"/>
        </w:rPr>
        <w:t>nno</w:t>
      </w:r>
      <w:r w:rsidRPr="00FC79A4">
        <w:rPr>
          <w:rFonts w:ascii="Calibri" w:hAnsi="Calibri"/>
          <w:sz w:val="20"/>
          <w:szCs w:val="20"/>
        </w:rPr>
        <w:t xml:space="preserve"> visualizzare direttamente</w:t>
      </w:r>
      <w:r w:rsidR="004A08E9">
        <w:rPr>
          <w:rFonts w:ascii="Calibri" w:hAnsi="Calibri"/>
          <w:sz w:val="20"/>
          <w:szCs w:val="20"/>
        </w:rPr>
        <w:t>:</w:t>
      </w:r>
      <w:r w:rsidRPr="00FC79A4">
        <w:rPr>
          <w:rFonts w:ascii="Calibri" w:hAnsi="Calibri"/>
          <w:sz w:val="20"/>
          <w:szCs w:val="20"/>
        </w:rPr>
        <w:t xml:space="preserve"> </w:t>
      </w:r>
    </w:p>
    <w:p w14:paraId="4E2A9907" w14:textId="1084F173" w:rsidR="00A975AB" w:rsidRDefault="00A975AB" w:rsidP="00A975AB">
      <w:pPr>
        <w:pStyle w:val="Paragrafoelenco"/>
        <w:numPr>
          <w:ilvl w:val="0"/>
          <w:numId w:val="18"/>
        </w:numPr>
        <w:ind w:right="4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</w:t>
      </w:r>
      <w:r w:rsidR="00DD0D0D" w:rsidRPr="00A975AB">
        <w:rPr>
          <w:rFonts w:ascii="Calibri" w:hAnsi="Calibri"/>
          <w:sz w:val="20"/>
          <w:szCs w:val="20"/>
        </w:rPr>
        <w:t xml:space="preserve">l </w:t>
      </w:r>
      <w:proofErr w:type="spellStart"/>
      <w:r w:rsidR="00DD0D0D" w:rsidRPr="00A975AB">
        <w:rPr>
          <w:rFonts w:ascii="Calibri" w:hAnsi="Calibri"/>
          <w:sz w:val="20"/>
          <w:szCs w:val="20"/>
        </w:rPr>
        <w:t>numero</w:t>
      </w:r>
      <w:proofErr w:type="spellEnd"/>
      <w:r w:rsidR="00DD0D0D" w:rsidRPr="00A975AB">
        <w:rPr>
          <w:rFonts w:ascii="Calibri" w:hAnsi="Calibri"/>
          <w:sz w:val="20"/>
          <w:szCs w:val="20"/>
        </w:rPr>
        <w:t xml:space="preserve"> </w:t>
      </w:r>
      <w:proofErr w:type="spellStart"/>
      <w:r w:rsidR="00DD0D0D" w:rsidRPr="00A975AB">
        <w:rPr>
          <w:rFonts w:ascii="Calibri" w:hAnsi="Calibri"/>
          <w:sz w:val="20"/>
          <w:szCs w:val="20"/>
        </w:rPr>
        <w:t>dei</w:t>
      </w:r>
      <w:proofErr w:type="spellEnd"/>
      <w:r w:rsidR="00DD0D0D" w:rsidRPr="00A975AB">
        <w:rPr>
          <w:rFonts w:ascii="Calibri" w:hAnsi="Calibri"/>
          <w:sz w:val="20"/>
          <w:szCs w:val="20"/>
        </w:rPr>
        <w:t xml:space="preserve"> </w:t>
      </w:r>
      <w:proofErr w:type="spellStart"/>
      <w:r w:rsidR="00DD0D0D" w:rsidRPr="00A975AB">
        <w:rPr>
          <w:rFonts w:ascii="Calibri" w:hAnsi="Calibri"/>
          <w:sz w:val="20"/>
          <w:szCs w:val="20"/>
        </w:rPr>
        <w:t>pasti</w:t>
      </w:r>
      <w:proofErr w:type="spellEnd"/>
      <w:r w:rsidR="00DD0D0D" w:rsidRPr="00A975AB">
        <w:rPr>
          <w:rFonts w:ascii="Calibri" w:hAnsi="Calibri"/>
          <w:sz w:val="20"/>
          <w:szCs w:val="20"/>
        </w:rPr>
        <w:t xml:space="preserve"> </w:t>
      </w:r>
      <w:proofErr w:type="spellStart"/>
      <w:r w:rsidR="00DD0D0D" w:rsidRPr="00A975AB">
        <w:rPr>
          <w:rFonts w:ascii="Calibri" w:hAnsi="Calibri"/>
          <w:sz w:val="20"/>
          <w:szCs w:val="20"/>
        </w:rPr>
        <w:t>consumati</w:t>
      </w:r>
      <w:proofErr w:type="spellEnd"/>
    </w:p>
    <w:p w14:paraId="7BEF0B06" w14:textId="5B13A9F9" w:rsidR="00A975AB" w:rsidRDefault="00A975AB" w:rsidP="00A975AB">
      <w:pPr>
        <w:pStyle w:val="Paragrafoelenco"/>
        <w:numPr>
          <w:ilvl w:val="0"/>
          <w:numId w:val="18"/>
        </w:numPr>
        <w:ind w:right="45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G</w:t>
      </w:r>
      <w:r w:rsidR="00DD0D0D" w:rsidRPr="00A975AB">
        <w:rPr>
          <w:rFonts w:ascii="Calibri" w:hAnsi="Calibri"/>
          <w:sz w:val="20"/>
          <w:szCs w:val="20"/>
        </w:rPr>
        <w:t>li</w:t>
      </w:r>
      <w:proofErr w:type="spellEnd"/>
      <w:r w:rsidR="00DD0D0D" w:rsidRPr="00A975AB">
        <w:rPr>
          <w:rFonts w:ascii="Calibri" w:hAnsi="Calibri"/>
          <w:sz w:val="20"/>
          <w:szCs w:val="20"/>
        </w:rPr>
        <w:t xml:space="preserve"> </w:t>
      </w:r>
      <w:proofErr w:type="spellStart"/>
      <w:r w:rsidR="00DD0D0D" w:rsidRPr="00A975AB">
        <w:rPr>
          <w:rFonts w:ascii="Calibri" w:hAnsi="Calibri"/>
          <w:sz w:val="20"/>
          <w:szCs w:val="20"/>
        </w:rPr>
        <w:t>addebiti</w:t>
      </w:r>
      <w:proofErr w:type="spellEnd"/>
    </w:p>
    <w:p w14:paraId="33D0D5AE" w14:textId="365ABF3C" w:rsidR="00A975AB" w:rsidRDefault="00A975AB" w:rsidP="00A975AB">
      <w:pPr>
        <w:pStyle w:val="Paragrafoelenco"/>
        <w:numPr>
          <w:ilvl w:val="0"/>
          <w:numId w:val="18"/>
        </w:numPr>
        <w:ind w:right="4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</w:t>
      </w:r>
      <w:r w:rsidR="00DD0D0D" w:rsidRPr="00A975AB">
        <w:rPr>
          <w:rFonts w:ascii="Calibri" w:hAnsi="Calibri"/>
          <w:sz w:val="20"/>
          <w:szCs w:val="20"/>
        </w:rPr>
        <w:t xml:space="preserve">e </w:t>
      </w:r>
      <w:proofErr w:type="spellStart"/>
      <w:r w:rsidR="00DD0D0D" w:rsidRPr="00A975AB">
        <w:rPr>
          <w:rFonts w:ascii="Calibri" w:hAnsi="Calibri"/>
          <w:sz w:val="20"/>
          <w:szCs w:val="20"/>
        </w:rPr>
        <w:t>ricariche</w:t>
      </w:r>
      <w:proofErr w:type="spellEnd"/>
    </w:p>
    <w:p w14:paraId="3BC96654" w14:textId="2BCD152C" w:rsidR="00DD0D0D" w:rsidRPr="00FC79A4" w:rsidRDefault="00A975AB" w:rsidP="00A975AB">
      <w:pPr>
        <w:pStyle w:val="Paragrafoelenco"/>
        <w:numPr>
          <w:ilvl w:val="0"/>
          <w:numId w:val="18"/>
        </w:numPr>
        <w:ind w:right="4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</w:t>
      </w:r>
      <w:r w:rsidR="00DD0D0D" w:rsidRPr="00A975AB">
        <w:rPr>
          <w:rFonts w:ascii="Calibri" w:hAnsi="Calibri"/>
          <w:sz w:val="20"/>
          <w:szCs w:val="20"/>
        </w:rPr>
        <w:t xml:space="preserve">a </w:t>
      </w:r>
      <w:proofErr w:type="spellStart"/>
      <w:r w:rsidR="00DD0D0D" w:rsidRPr="00A975AB">
        <w:rPr>
          <w:rFonts w:ascii="Calibri" w:hAnsi="Calibri"/>
          <w:sz w:val="20"/>
          <w:szCs w:val="20"/>
        </w:rPr>
        <w:t>corretta</w:t>
      </w:r>
      <w:proofErr w:type="spellEnd"/>
      <w:r w:rsidR="00DD0D0D" w:rsidRPr="00A975AB">
        <w:rPr>
          <w:rFonts w:ascii="Calibri" w:hAnsi="Calibri"/>
          <w:sz w:val="20"/>
          <w:szCs w:val="20"/>
        </w:rPr>
        <w:t xml:space="preserve"> </w:t>
      </w:r>
      <w:proofErr w:type="spellStart"/>
      <w:r w:rsidR="00DD0D0D" w:rsidRPr="00A975AB">
        <w:rPr>
          <w:rFonts w:ascii="Calibri" w:hAnsi="Calibri"/>
          <w:sz w:val="20"/>
          <w:szCs w:val="20"/>
        </w:rPr>
        <w:t>acquisizione</w:t>
      </w:r>
      <w:proofErr w:type="spellEnd"/>
      <w:r w:rsidR="00DD0D0D" w:rsidRPr="00A975AB">
        <w:rPr>
          <w:rFonts w:ascii="Calibri" w:hAnsi="Calibri"/>
          <w:sz w:val="20"/>
          <w:szCs w:val="20"/>
        </w:rPr>
        <w:t xml:space="preserve"> </w:t>
      </w:r>
      <w:proofErr w:type="spellStart"/>
      <w:r w:rsidR="00DD0D0D" w:rsidRPr="00A975AB">
        <w:rPr>
          <w:rFonts w:ascii="Calibri" w:hAnsi="Calibri"/>
          <w:sz w:val="20"/>
          <w:szCs w:val="20"/>
        </w:rPr>
        <w:t>delle</w:t>
      </w:r>
      <w:proofErr w:type="spellEnd"/>
      <w:r w:rsidR="00DD0D0D" w:rsidRPr="00A975AB">
        <w:rPr>
          <w:rFonts w:ascii="Calibri" w:hAnsi="Calibri"/>
          <w:sz w:val="20"/>
          <w:szCs w:val="20"/>
        </w:rPr>
        <w:t xml:space="preserve"> assenze</w:t>
      </w:r>
      <w:r w:rsidR="004A08E9" w:rsidRPr="00A975AB">
        <w:rPr>
          <w:rFonts w:ascii="Calibri" w:hAnsi="Calibri"/>
          <w:sz w:val="20"/>
          <w:szCs w:val="20"/>
        </w:rPr>
        <w:t xml:space="preserve">. </w:t>
      </w:r>
    </w:p>
    <w:tbl>
      <w:tblPr>
        <w:tblW w:w="10396" w:type="dxa"/>
        <w:tblCellMar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4212"/>
        <w:gridCol w:w="6184"/>
      </w:tblGrid>
      <w:tr w:rsidR="00DD0D0D" w:rsidRPr="00FC79A4" w14:paraId="40CA6C3F" w14:textId="77777777" w:rsidTr="00E03A6F">
        <w:trPr>
          <w:trHeight w:val="3590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6BA0" w14:textId="77777777" w:rsidR="00DD0D0D" w:rsidRPr="0058414C" w:rsidRDefault="00B96252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55B7A40A" wp14:editId="011CFCE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24765</wp:posOffset>
                  </wp:positionV>
                  <wp:extent cx="2571750" cy="2228850"/>
                  <wp:effectExtent l="19050" t="0" r="0" b="0"/>
                  <wp:wrapNone/>
                  <wp:docPr id="1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ab/>
              <w:t xml:space="preserve">  </w:t>
            </w:r>
          </w:p>
          <w:p w14:paraId="72989B0F" w14:textId="77777777"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88A8" w14:textId="5F1E300B" w:rsidR="00495F4F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975AB">
              <w:rPr>
                <w:rFonts w:ascii="Calibri" w:hAnsi="Calibri"/>
                <w:b/>
                <w:sz w:val="20"/>
                <w:szCs w:val="20"/>
              </w:rPr>
              <w:t>Come inserire l’Assenza dell’Alunno nell’applicazione SPAZIOSCUOLA</w:t>
            </w:r>
          </w:p>
          <w:p w14:paraId="7B6478C2" w14:textId="77777777" w:rsidR="00E03A6F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879A19D" w14:textId="14DA1553" w:rsidR="00B96252" w:rsidRDefault="00DD0D0D" w:rsidP="00A975AB">
            <w:pPr>
              <w:spacing w:after="0" w:line="259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Con questa modalità di rilevazione assenze sarà possibile segnalare l‘assenza del proprio figlio in una o più giornate. </w:t>
            </w:r>
          </w:p>
          <w:p w14:paraId="4D39D6AE" w14:textId="6BE8761E" w:rsidR="00DD0D0D" w:rsidRPr="0058414C" w:rsidRDefault="00DD0D0D" w:rsidP="00A975AB">
            <w:pPr>
              <w:spacing w:after="0" w:line="259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Per visualizzare la funzionalità, selezionare l’icona del </w:t>
            </w:r>
            <w:proofErr w:type="spellStart"/>
            <w:r w:rsidRPr="0058414C">
              <w:rPr>
                <w:rFonts w:ascii="Calibri" w:hAnsi="Calibri"/>
                <w:sz w:val="20"/>
                <w:szCs w:val="20"/>
              </w:rPr>
              <w:t>menù</w:t>
            </w:r>
            <w:proofErr w:type="spellEnd"/>
            <w:r w:rsidRPr="0058414C">
              <w:rPr>
                <w:rFonts w:ascii="Calibri" w:hAnsi="Calibri"/>
                <w:sz w:val="20"/>
                <w:szCs w:val="20"/>
              </w:rPr>
              <w:t xml:space="preserve"> contestuale (le quattro barrette orizzontali in alto a sinistra nella schermata), quindi selezionare la voce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Assenza </w:t>
            </w:r>
          </w:p>
          <w:p w14:paraId="3EEDB876" w14:textId="77777777" w:rsidR="00DD0D0D" w:rsidRPr="0058414C" w:rsidRDefault="00DD0D0D" w:rsidP="00A975AB">
            <w:pPr>
              <w:spacing w:after="0" w:line="259" w:lineRule="auto"/>
              <w:ind w:left="0" w:right="6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>Selezionare la voce Servizio Mensa per visualizzare il calendario in basso nella pagina.</w:t>
            </w:r>
            <w:r w:rsidR="004A08E9">
              <w:rPr>
                <w:rFonts w:ascii="Calibri" w:hAnsi="Calibri"/>
                <w:sz w:val="20"/>
                <w:szCs w:val="20"/>
              </w:rPr>
              <w:t xml:space="preserve"> In caso di più figli iscritti al servizio, p</w:t>
            </w:r>
            <w:r w:rsidRPr="0058414C">
              <w:rPr>
                <w:rFonts w:ascii="Calibri" w:hAnsi="Calibri"/>
                <w:sz w:val="20"/>
                <w:szCs w:val="20"/>
              </w:rPr>
              <w:t>er spostarsi da un alunno all’altro, selezionare i nomi</w:t>
            </w:r>
            <w:r w:rsidR="001C348B">
              <w:rPr>
                <w:rFonts w:ascii="Calibri" w:hAnsi="Calibri"/>
                <w:sz w:val="20"/>
                <w:szCs w:val="20"/>
              </w:rPr>
              <w:t xml:space="preserve"> di ciascuno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in alto nella schermata.</w:t>
            </w:r>
          </w:p>
        </w:tc>
      </w:tr>
      <w:tr w:rsidR="00DD0D0D" w:rsidRPr="00FC79A4" w14:paraId="0F227109" w14:textId="77777777" w:rsidTr="003D0A90">
        <w:trPr>
          <w:trHeight w:val="564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77D83" w14:textId="77777777" w:rsidR="00DD0D0D" w:rsidRPr="0058414C" w:rsidRDefault="007F295A" w:rsidP="0058414C">
            <w:pPr>
              <w:spacing w:after="0" w:line="259" w:lineRule="auto"/>
              <w:ind w:left="0" w:right="80" w:firstLine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01F31FD" wp14:editId="57CD8B5B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-3565525</wp:posOffset>
                  </wp:positionV>
                  <wp:extent cx="2391410" cy="3409950"/>
                  <wp:effectExtent l="19050" t="0" r="8890" b="0"/>
                  <wp:wrapThrough wrapText="bothSides">
                    <wp:wrapPolygon edited="0">
                      <wp:start x="-172" y="0"/>
                      <wp:lineTo x="-172" y="21479"/>
                      <wp:lineTo x="21680" y="21479"/>
                      <wp:lineTo x="21680" y="0"/>
                      <wp:lineTo x="-172" y="0"/>
                    </wp:wrapPolygon>
                  </wp:wrapThrough>
                  <wp:docPr id="2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CF27" w14:textId="77777777" w:rsidR="00E03A6F" w:rsidRDefault="00E03A6F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62C5C65C" w14:textId="77777777" w:rsidR="003D0A90" w:rsidRDefault="003D0A90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5857A44B" w14:textId="77777777" w:rsidR="00DD0D0D" w:rsidRPr="0058414C" w:rsidRDefault="00DD0D0D" w:rsidP="00A975AB">
            <w:pPr>
              <w:spacing w:after="2" w:line="238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Una volta selezionato il servizio, sarà visualizzato il calendario, per il mese corrente. Il servizio attivo sarà indicato con un segno di spunta verde. </w:t>
            </w:r>
          </w:p>
          <w:p w14:paraId="3546A82A" w14:textId="77777777" w:rsidR="00DD0D0D" w:rsidRPr="0058414C" w:rsidRDefault="00DD0D0D" w:rsidP="00A975AB">
            <w:pPr>
              <w:spacing w:after="0" w:line="238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>Le modifiche alle presenze già registrate in precedenza</w:t>
            </w:r>
            <w:r w:rsidR="000544AA">
              <w:rPr>
                <w:rFonts w:ascii="Calibri" w:hAnsi="Calibri"/>
                <w:sz w:val="20"/>
                <w:szCs w:val="20"/>
              </w:rPr>
              <w:t>,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saranno evidenziate nelle relative date nel seguente modo: </w:t>
            </w:r>
          </w:p>
          <w:p w14:paraId="72AE21B4" w14:textId="77777777" w:rsidR="00DD0D0D" w:rsidRPr="0058414C" w:rsidRDefault="00DD0D0D" w:rsidP="00A975AB">
            <w:pPr>
              <w:spacing w:after="0" w:line="259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rosso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segnalazioni di assenza </w:t>
            </w:r>
          </w:p>
          <w:p w14:paraId="20B98B46" w14:textId="77777777" w:rsidR="00DD0D0D" w:rsidRPr="0058414C" w:rsidRDefault="00DD0D0D" w:rsidP="00A975AB">
            <w:pPr>
              <w:spacing w:after="0" w:line="243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grigio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date non gestibili perch</w:t>
            </w:r>
            <w:r w:rsidR="000544AA">
              <w:rPr>
                <w:rFonts w:ascii="Calibri" w:hAnsi="Calibri"/>
                <w:sz w:val="20"/>
                <w:szCs w:val="20"/>
              </w:rPr>
              <w:t xml:space="preserve">é antecedenti alla data </w:t>
            </w:r>
            <w:r w:rsidR="008876C8">
              <w:rPr>
                <w:rFonts w:ascii="Calibri" w:hAnsi="Calibri"/>
                <w:sz w:val="20"/>
                <w:szCs w:val="20"/>
              </w:rPr>
              <w:t>di accesso</w:t>
            </w:r>
            <w:r w:rsidR="000544AA">
              <w:rPr>
                <w:rFonts w:ascii="Calibri" w:hAnsi="Calibri"/>
                <w:sz w:val="20"/>
                <w:szCs w:val="20"/>
              </w:rPr>
              <w:t>.</w:t>
            </w:r>
          </w:p>
          <w:p w14:paraId="0920C603" w14:textId="15743908" w:rsidR="00DD0D0D" w:rsidRPr="0058414C" w:rsidRDefault="00DD0D0D" w:rsidP="00A975AB">
            <w:pPr>
              <w:spacing w:after="1" w:line="239" w:lineRule="auto"/>
              <w:ind w:left="0" w:right="94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Per registrare l’assenza o modificare quelle già impostate, toccare la data desiderata. Al primo tocco, la data si colorerà di rosso a indicare un’assenza, al </w:t>
            </w:r>
            <w:r w:rsidR="00A975AB">
              <w:rPr>
                <w:rFonts w:ascii="Calibri" w:hAnsi="Calibri"/>
                <w:sz w:val="20"/>
                <w:szCs w:val="20"/>
              </w:rPr>
              <w:t>secondo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tocco tornerà bianca per indicare una presenza normale. </w:t>
            </w:r>
          </w:p>
          <w:p w14:paraId="495922CD" w14:textId="4FCBD7C2" w:rsidR="00DD0D0D" w:rsidRPr="0058414C" w:rsidRDefault="00DD0D0D" w:rsidP="00A975AB">
            <w:pPr>
              <w:spacing w:after="0" w:line="239" w:lineRule="auto"/>
              <w:ind w:left="0" w:right="92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Non è possibile modificare le presenze nel passato. La presenza per la data odierna è modificabile </w:t>
            </w:r>
            <w:r w:rsidR="0086757F">
              <w:rPr>
                <w:rFonts w:ascii="Calibri" w:hAnsi="Calibri"/>
                <w:b/>
                <w:sz w:val="20"/>
                <w:szCs w:val="20"/>
              </w:rPr>
              <w:t xml:space="preserve">fino alle </w:t>
            </w:r>
            <w:r w:rsidR="00F12790">
              <w:rPr>
                <w:rFonts w:ascii="Calibri" w:hAnsi="Calibri"/>
                <w:b/>
                <w:sz w:val="20"/>
                <w:szCs w:val="20"/>
              </w:rPr>
              <w:t>09</w:t>
            </w:r>
            <w:r w:rsidR="0067359E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A975AB">
              <w:rPr>
                <w:rFonts w:ascii="Calibri" w:hAnsi="Calibri"/>
                <w:b/>
                <w:sz w:val="20"/>
                <w:szCs w:val="20"/>
              </w:rPr>
              <w:t>29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. È possibile gestire le assenze fino all’ultimo giorno del mese successivo a quello corrente. </w:t>
            </w:r>
          </w:p>
          <w:p w14:paraId="7B98F7C6" w14:textId="5A210D9C" w:rsidR="00DD0D0D" w:rsidRPr="0058414C" w:rsidRDefault="00E03A6F" w:rsidP="00A975AB">
            <w:pPr>
              <w:spacing w:after="1" w:line="242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Una volta completato l’inserimento delle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>modifiche, selezionare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E03A6F">
              <w:rPr>
                <w:rFonts w:ascii="Calibri" w:hAnsi="Calibri"/>
                <w:sz w:val="20"/>
                <w:szCs w:val="20"/>
              </w:rPr>
              <w:t>Conferma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per inviarle al sistema: sarà visualizzato un messaggio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>riepilogativo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per una controverifica, </w:t>
            </w:r>
            <w:r w:rsidR="006853E1">
              <w:rPr>
                <w:rFonts w:ascii="Calibri" w:hAnsi="Calibri"/>
                <w:sz w:val="20"/>
                <w:szCs w:val="20"/>
              </w:rPr>
              <w:t>s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elezionare </w:t>
            </w:r>
            <w:r w:rsidR="00DD0D0D" w:rsidRPr="00E03A6F">
              <w:rPr>
                <w:rFonts w:ascii="Calibri" w:hAnsi="Calibri"/>
                <w:sz w:val="20"/>
                <w:szCs w:val="20"/>
              </w:rPr>
              <w:t>OK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per proseguire. </w:t>
            </w:r>
          </w:p>
          <w:p w14:paraId="366656F3" w14:textId="77777777" w:rsidR="00DD0D0D" w:rsidRPr="0058414C" w:rsidRDefault="00DD0D0D" w:rsidP="00A975AB">
            <w:pPr>
              <w:spacing w:after="0" w:line="259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3757280F" w14:textId="77777777" w:rsidR="00E02FB0" w:rsidRPr="00FC79A4" w:rsidRDefault="00E02FB0">
      <w:pPr>
        <w:spacing w:after="0" w:line="259" w:lineRule="auto"/>
        <w:ind w:right="60"/>
        <w:jc w:val="center"/>
        <w:rPr>
          <w:rFonts w:ascii="Calibri" w:hAnsi="Calibri"/>
          <w:b/>
          <w:color w:val="0070C0"/>
          <w:sz w:val="20"/>
          <w:szCs w:val="20"/>
        </w:rPr>
      </w:pPr>
    </w:p>
    <w:tbl>
      <w:tblPr>
        <w:tblW w:w="10432" w:type="dxa"/>
        <w:jc w:val="center"/>
        <w:tblCellMar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10432"/>
      </w:tblGrid>
      <w:tr w:rsidR="002D1102" w:rsidRPr="00FC79A4" w14:paraId="195ACB10" w14:textId="77777777" w:rsidTr="00640A73">
        <w:trPr>
          <w:trHeight w:val="660"/>
          <w:jc w:val="center"/>
        </w:trPr>
        <w:tc>
          <w:tcPr>
            <w:tcW w:w="10432" w:type="dxa"/>
          </w:tcPr>
          <w:p w14:paraId="25A88D5C" w14:textId="328C8398" w:rsidR="002D1102" w:rsidRPr="0058414C" w:rsidRDefault="002D1102" w:rsidP="008B406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b/>
                <w:sz w:val="20"/>
                <w:szCs w:val="20"/>
              </w:rPr>
              <w:t>Si invita ad usare la funzione dell’applicazione</w:t>
            </w:r>
            <w:r w:rsidR="00E03A6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al fine di ricevere contestuale conferma del corretto invio del dato dell’assenza al software. </w:t>
            </w:r>
          </w:p>
          <w:p w14:paraId="4E43C7F4" w14:textId="48C717F7" w:rsidR="002D1102" w:rsidRPr="002D1102" w:rsidRDefault="0082663C" w:rsidP="008970C9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367FC34" wp14:editId="645C6CC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90805</wp:posOffset>
                      </wp:positionV>
                      <wp:extent cx="6343650" cy="809625"/>
                      <wp:effectExtent l="0" t="0" r="0" b="952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49CDE" id="Rectangle 4" o:spid="_x0000_s1026" style="position:absolute;margin-left:-3pt;margin-top:7.15pt;width:499.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m2HgIAADwEAAAOAAAAZHJzL2Uyb0RvYy54bWysU9uO0zAQfUfiHyy/06Tdtmy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4B2CDC1C" w14:textId="77777777" w:rsidR="002D1102" w:rsidRPr="004C49C2" w:rsidRDefault="008970C9" w:rsidP="003D0A90">
      <w:pPr>
        <w:spacing w:after="0" w:line="239" w:lineRule="auto"/>
        <w:ind w:left="284" w:right="752"/>
        <w:rPr>
          <w:rFonts w:ascii="Calibri" w:hAnsi="Calibri"/>
          <w:b/>
          <w:sz w:val="20"/>
          <w:szCs w:val="20"/>
        </w:rPr>
      </w:pPr>
      <w:r w:rsidRPr="004C49C2">
        <w:rPr>
          <w:rFonts w:ascii="Calibri" w:hAnsi="Calibri"/>
          <w:b/>
          <w:sz w:val="20"/>
          <w:szCs w:val="20"/>
        </w:rPr>
        <w:t>N</w:t>
      </w:r>
      <w:r w:rsidR="002D1102" w:rsidRPr="004C49C2">
        <w:rPr>
          <w:rFonts w:ascii="Calibri" w:hAnsi="Calibri"/>
          <w:b/>
          <w:sz w:val="20"/>
          <w:szCs w:val="20"/>
        </w:rPr>
        <w:t xml:space="preserve">on è necessario </w:t>
      </w:r>
      <w:r w:rsidRPr="004C49C2">
        <w:rPr>
          <w:rFonts w:ascii="Calibri" w:hAnsi="Calibri"/>
          <w:b/>
          <w:sz w:val="20"/>
          <w:szCs w:val="20"/>
        </w:rPr>
        <w:t>comunicare</w:t>
      </w:r>
      <w:r w:rsidR="002D1102" w:rsidRPr="004C49C2">
        <w:rPr>
          <w:rFonts w:ascii="Calibri" w:hAnsi="Calibri"/>
          <w:b/>
          <w:sz w:val="20"/>
          <w:szCs w:val="20"/>
        </w:rPr>
        <w:t xml:space="preserve"> l’assenza nei giorni festivi, </w:t>
      </w:r>
      <w:r w:rsidR="00640A73" w:rsidRPr="004C49C2">
        <w:rPr>
          <w:rFonts w:ascii="Calibri" w:hAnsi="Calibri"/>
          <w:b/>
          <w:sz w:val="20"/>
          <w:szCs w:val="20"/>
        </w:rPr>
        <w:t xml:space="preserve">nei giorni di chiusura scuola in base al calendario scolastico o nei giorni in cui il servizio mensa non è previsto (ad esempio </w:t>
      </w:r>
      <w:r w:rsidR="0067359E">
        <w:rPr>
          <w:rFonts w:ascii="Calibri" w:hAnsi="Calibri"/>
          <w:b/>
          <w:sz w:val="20"/>
          <w:szCs w:val="20"/>
        </w:rPr>
        <w:t>Assemblee Sindacali</w:t>
      </w:r>
      <w:r w:rsidR="00640A73" w:rsidRPr="004C49C2">
        <w:rPr>
          <w:rFonts w:ascii="Calibri" w:hAnsi="Calibri"/>
          <w:b/>
          <w:sz w:val="20"/>
          <w:szCs w:val="20"/>
        </w:rPr>
        <w:t>):</w:t>
      </w:r>
      <w:r w:rsidR="002D1102" w:rsidRPr="004C49C2">
        <w:rPr>
          <w:rFonts w:ascii="Calibri" w:hAnsi="Calibri"/>
          <w:b/>
          <w:sz w:val="20"/>
          <w:szCs w:val="20"/>
        </w:rPr>
        <w:t xml:space="preserve"> i</w:t>
      </w:r>
      <w:r w:rsidR="004C49C2" w:rsidRPr="004C49C2">
        <w:rPr>
          <w:rFonts w:ascii="Calibri" w:hAnsi="Calibri"/>
          <w:b/>
          <w:sz w:val="20"/>
          <w:szCs w:val="20"/>
        </w:rPr>
        <w:t>n tali casi i</w:t>
      </w:r>
      <w:r w:rsidR="002D1102" w:rsidRPr="004C49C2">
        <w:rPr>
          <w:rFonts w:ascii="Calibri" w:hAnsi="Calibri"/>
          <w:b/>
          <w:sz w:val="20"/>
          <w:szCs w:val="20"/>
        </w:rPr>
        <w:t xml:space="preserve">l bambino risulterà assente </w:t>
      </w:r>
      <w:r w:rsidRPr="004C49C2">
        <w:rPr>
          <w:rFonts w:ascii="Calibri" w:hAnsi="Calibri"/>
          <w:b/>
          <w:sz w:val="20"/>
          <w:szCs w:val="20"/>
        </w:rPr>
        <w:t>d</w:t>
      </w:r>
      <w:r w:rsidR="002D1102" w:rsidRPr="004C49C2">
        <w:rPr>
          <w:rFonts w:ascii="Calibri" w:hAnsi="Calibri"/>
          <w:b/>
          <w:sz w:val="20"/>
          <w:szCs w:val="20"/>
        </w:rPr>
        <w:t>al servizio mensa anche se</w:t>
      </w:r>
      <w:r w:rsidR="00607F16" w:rsidRPr="004C49C2">
        <w:rPr>
          <w:rFonts w:ascii="Calibri" w:hAnsi="Calibri"/>
          <w:b/>
          <w:sz w:val="20"/>
          <w:szCs w:val="20"/>
        </w:rPr>
        <w:t xml:space="preserve"> il calendario delle disdette, presente sul</w:t>
      </w:r>
      <w:r w:rsidR="002D1102" w:rsidRPr="004C49C2">
        <w:rPr>
          <w:rFonts w:ascii="Calibri" w:hAnsi="Calibri"/>
          <w:b/>
          <w:sz w:val="20"/>
          <w:szCs w:val="20"/>
        </w:rPr>
        <w:t xml:space="preserve">la App </w:t>
      </w:r>
      <w:proofErr w:type="spellStart"/>
      <w:r w:rsidR="002D1102" w:rsidRPr="004C49C2">
        <w:rPr>
          <w:rFonts w:ascii="Calibri" w:hAnsi="Calibri"/>
          <w:b/>
          <w:sz w:val="20"/>
          <w:szCs w:val="20"/>
        </w:rPr>
        <w:t>Spazioscuola</w:t>
      </w:r>
      <w:proofErr w:type="spellEnd"/>
      <w:r w:rsidR="00607F16" w:rsidRPr="004C49C2">
        <w:rPr>
          <w:rFonts w:ascii="Calibri" w:hAnsi="Calibri"/>
          <w:b/>
          <w:sz w:val="20"/>
          <w:szCs w:val="20"/>
        </w:rPr>
        <w:t>,</w:t>
      </w:r>
      <w:r w:rsidR="002D1102" w:rsidRPr="004C49C2">
        <w:rPr>
          <w:rFonts w:ascii="Calibri" w:hAnsi="Calibri"/>
          <w:b/>
          <w:sz w:val="20"/>
          <w:szCs w:val="20"/>
        </w:rPr>
        <w:t xml:space="preserve"> </w:t>
      </w:r>
      <w:r w:rsidR="00607F16" w:rsidRPr="004C49C2">
        <w:rPr>
          <w:rFonts w:ascii="Calibri" w:hAnsi="Calibri"/>
          <w:b/>
          <w:sz w:val="20"/>
          <w:szCs w:val="20"/>
        </w:rPr>
        <w:t>non lo segnala in rosso.</w:t>
      </w:r>
      <w:r w:rsidR="00640A73" w:rsidRPr="004C49C2">
        <w:rPr>
          <w:rFonts w:ascii="Calibri" w:hAnsi="Calibri"/>
          <w:b/>
          <w:sz w:val="20"/>
          <w:szCs w:val="20"/>
        </w:rPr>
        <w:t xml:space="preserve"> </w:t>
      </w:r>
      <w:r w:rsidR="004C49C2" w:rsidRPr="004C49C2">
        <w:rPr>
          <w:rFonts w:ascii="Calibri" w:hAnsi="Calibri"/>
          <w:b/>
          <w:sz w:val="20"/>
          <w:szCs w:val="20"/>
        </w:rPr>
        <w:t>Va invece effettuata la disdetta pasto se l’alunno è assente per gita scolastica.</w:t>
      </w:r>
    </w:p>
    <w:p w14:paraId="1304F9F6" w14:textId="77777777" w:rsidR="00E02FB0" w:rsidRPr="00FC79A4" w:rsidRDefault="00E02FB0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</w:p>
    <w:p w14:paraId="40F61966" w14:textId="77777777" w:rsidR="004C49C2" w:rsidRDefault="004C49C2" w:rsidP="00607F16">
      <w:pPr>
        <w:spacing w:after="0" w:line="259" w:lineRule="auto"/>
        <w:ind w:right="62"/>
        <w:rPr>
          <w:rFonts w:ascii="Calibri" w:hAnsi="Calibri"/>
          <w:b/>
          <w:color w:val="0070C0"/>
          <w:sz w:val="20"/>
          <w:szCs w:val="20"/>
          <w:u w:val="single" w:color="0070C0"/>
        </w:rPr>
      </w:pPr>
    </w:p>
    <w:p w14:paraId="65FDF169" w14:textId="77777777" w:rsidR="004B1F60" w:rsidRDefault="004B1F60" w:rsidP="003D0A90">
      <w:pPr>
        <w:spacing w:line="259" w:lineRule="auto"/>
        <w:jc w:val="center"/>
        <w:rPr>
          <w:rFonts w:ascii="Calibri" w:hAnsi="Calibri"/>
          <w:b/>
          <w:sz w:val="20"/>
          <w:szCs w:val="20"/>
        </w:rPr>
      </w:pPr>
    </w:p>
    <w:p w14:paraId="5A23424D" w14:textId="77777777" w:rsidR="0086757F" w:rsidRDefault="0086757F" w:rsidP="00761523">
      <w:pPr>
        <w:spacing w:line="259" w:lineRule="auto"/>
        <w:ind w:left="0" w:firstLine="0"/>
        <w:rPr>
          <w:rFonts w:ascii="Calibri" w:hAnsi="Calibri"/>
          <w:b/>
          <w:sz w:val="20"/>
          <w:szCs w:val="20"/>
        </w:rPr>
      </w:pPr>
    </w:p>
    <w:p w14:paraId="15B3792A" w14:textId="77777777" w:rsidR="003D0A90" w:rsidRPr="003D0A90" w:rsidRDefault="0086757F" w:rsidP="00761523">
      <w:pPr>
        <w:spacing w:line="259" w:lineRule="auto"/>
        <w:ind w:left="0" w:firstLine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</w:t>
      </w:r>
      <w:r w:rsidR="00761523">
        <w:rPr>
          <w:rFonts w:ascii="Calibri" w:hAnsi="Calibri"/>
          <w:b/>
          <w:sz w:val="20"/>
          <w:szCs w:val="20"/>
        </w:rPr>
        <w:t xml:space="preserve">  </w:t>
      </w:r>
      <w:r w:rsidR="003D0A90">
        <w:rPr>
          <w:rFonts w:ascii="Calibri" w:hAnsi="Calibri"/>
          <w:b/>
          <w:sz w:val="20"/>
          <w:szCs w:val="20"/>
        </w:rPr>
        <w:t>ATTENZIONE</w:t>
      </w:r>
    </w:p>
    <w:p w14:paraId="213BF708" w14:textId="192A9B03" w:rsidR="00E03A6F" w:rsidRPr="000C0DC9" w:rsidRDefault="008970C9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u w:val="single"/>
          <w:lang w:val="it-IT"/>
        </w:rPr>
      </w:pPr>
      <w:r w:rsidRPr="000C0DC9">
        <w:rPr>
          <w:rFonts w:ascii="Calibri" w:hAnsi="Calibri"/>
          <w:b/>
          <w:sz w:val="20"/>
          <w:szCs w:val="20"/>
          <w:u w:val="single"/>
          <w:lang w:val="it-IT"/>
        </w:rPr>
        <w:t xml:space="preserve">Le assenze andranno comunicate </w:t>
      </w:r>
      <w:proofErr w:type="gramStart"/>
      <w:r w:rsidRPr="000C0DC9">
        <w:rPr>
          <w:rFonts w:ascii="Calibri" w:hAnsi="Calibri"/>
          <w:b/>
          <w:sz w:val="20"/>
          <w:szCs w:val="20"/>
          <w:u w:val="single"/>
          <w:lang w:val="it-IT"/>
        </w:rPr>
        <w:t>ESCLUSIVAMENTE  tramite</w:t>
      </w:r>
      <w:proofErr w:type="gramEnd"/>
      <w:r w:rsidRPr="000C0DC9">
        <w:rPr>
          <w:rFonts w:ascii="Calibri" w:hAnsi="Calibri"/>
          <w:b/>
          <w:sz w:val="20"/>
          <w:szCs w:val="20"/>
          <w:u w:val="single"/>
          <w:lang w:val="it-IT"/>
        </w:rPr>
        <w:t xml:space="preserve"> App</w:t>
      </w:r>
    </w:p>
    <w:p w14:paraId="17D5A732" w14:textId="10E93C9F" w:rsidR="00E02FB0" w:rsidRDefault="000C11AB" w:rsidP="004B1F60">
      <w:pPr>
        <w:pStyle w:val="Paragrafoelenco"/>
        <w:numPr>
          <w:ilvl w:val="0"/>
          <w:numId w:val="15"/>
        </w:numPr>
        <w:ind w:right="44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>Si precisa che, la mancata comunicazione dell’assenza</w:t>
      </w:r>
      <w:r w:rsidR="00FA78C5" w:rsidRPr="00E11A88">
        <w:rPr>
          <w:rFonts w:ascii="Calibri" w:hAnsi="Calibri"/>
          <w:b/>
          <w:sz w:val="20"/>
          <w:szCs w:val="20"/>
          <w:lang w:val="it-IT"/>
        </w:rPr>
        <w:t xml:space="preserve"> entro la fascia oraria predetta</w:t>
      </w:r>
      <w:r w:rsidRPr="00E11A88">
        <w:rPr>
          <w:rFonts w:ascii="Calibri" w:hAnsi="Calibri"/>
          <w:b/>
          <w:sz w:val="20"/>
          <w:szCs w:val="20"/>
          <w:lang w:val="it-IT"/>
        </w:rPr>
        <w:t xml:space="preserve">, con App </w:t>
      </w:r>
      <w:proofErr w:type="spellStart"/>
      <w:r w:rsidRPr="00E11A88">
        <w:rPr>
          <w:rFonts w:ascii="Calibri" w:hAnsi="Calibri"/>
          <w:b/>
          <w:sz w:val="20"/>
          <w:szCs w:val="20"/>
          <w:lang w:val="it-IT"/>
        </w:rPr>
        <w:t>Spazioscuola</w:t>
      </w:r>
      <w:proofErr w:type="spellEnd"/>
      <w:r w:rsidRPr="00E11A88">
        <w:rPr>
          <w:rFonts w:ascii="Calibri" w:hAnsi="Calibri"/>
          <w:b/>
          <w:sz w:val="20"/>
          <w:szCs w:val="20"/>
          <w:lang w:val="it-IT"/>
        </w:rPr>
        <w:t xml:space="preserve">, comporterà l’addebito del pasto, comunque fornito dalla Ditta appaltatrice, di cui il Comune non potrà assumersi l’onere. </w:t>
      </w:r>
    </w:p>
    <w:p w14:paraId="7A7BF36A" w14:textId="77777777" w:rsidR="004B1F60" w:rsidRPr="0067359E" w:rsidRDefault="004B1F60" w:rsidP="004B1F60">
      <w:pPr>
        <w:pStyle w:val="Paragrafoelenco"/>
        <w:ind w:left="720" w:right="44" w:firstLine="0"/>
        <w:rPr>
          <w:rFonts w:ascii="Calibri" w:hAnsi="Calibri"/>
          <w:b/>
          <w:sz w:val="20"/>
          <w:szCs w:val="20"/>
          <w:lang w:val="it-IT"/>
        </w:rPr>
      </w:pPr>
    </w:p>
    <w:p w14:paraId="003629F0" w14:textId="77777777" w:rsidR="004B1F60" w:rsidRPr="004B1F60" w:rsidRDefault="004B1F60" w:rsidP="004B1F60">
      <w:pPr>
        <w:ind w:left="360" w:right="44" w:firstLine="0"/>
        <w:rPr>
          <w:rFonts w:ascii="Calibri" w:hAnsi="Calibri"/>
          <w:b/>
          <w:sz w:val="20"/>
          <w:szCs w:val="20"/>
        </w:rPr>
      </w:pPr>
    </w:p>
    <w:p w14:paraId="38F39C8D" w14:textId="77777777" w:rsidR="001667E2" w:rsidRDefault="001667E2" w:rsidP="00BB1F1E">
      <w:pPr>
        <w:ind w:left="0" w:right="44" w:firstLine="0"/>
      </w:pPr>
    </w:p>
    <w:sectPr w:rsidR="001667E2" w:rsidSect="00EA4ECD">
      <w:footerReference w:type="even" r:id="rId11"/>
      <w:footerReference w:type="default" r:id="rId12"/>
      <w:footerReference w:type="first" r:id="rId13"/>
      <w:pgSz w:w="11900" w:h="16840"/>
      <w:pgMar w:top="278" w:right="659" w:bottom="1070" w:left="56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D334" w14:textId="77777777" w:rsidR="00F80A45" w:rsidRDefault="00F80A45">
      <w:pPr>
        <w:spacing w:after="0" w:line="240" w:lineRule="auto"/>
      </w:pPr>
      <w:r>
        <w:separator/>
      </w:r>
    </w:p>
  </w:endnote>
  <w:endnote w:type="continuationSeparator" w:id="0">
    <w:p w14:paraId="44F2A59B" w14:textId="77777777" w:rsidR="00F80A45" w:rsidRDefault="00F8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5233" w14:textId="77777777" w:rsidR="00282527" w:rsidRDefault="00C440C6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28252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282527">
      <w:rPr>
        <w:rFonts w:ascii="Times New Roman" w:eastAsia="Times New Roman" w:hAnsi="Times New Roman" w:cs="Times New Roman"/>
        <w:sz w:val="24"/>
      </w:rPr>
      <w:t xml:space="preserve"> </w:t>
    </w:r>
  </w:p>
  <w:p w14:paraId="72D832DC" w14:textId="77777777" w:rsidR="00282527" w:rsidRDefault="002825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0E22" w14:textId="77777777" w:rsidR="00282527" w:rsidRDefault="00C440C6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4B4E35" w:rsidRPr="004B4E35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282527">
      <w:rPr>
        <w:rFonts w:ascii="Times New Roman" w:eastAsia="Times New Roman" w:hAnsi="Times New Roman" w:cs="Times New Roman"/>
        <w:sz w:val="24"/>
      </w:rPr>
      <w:t xml:space="preserve"> </w:t>
    </w:r>
  </w:p>
  <w:p w14:paraId="67DF0B30" w14:textId="77777777" w:rsidR="00282527" w:rsidRDefault="002825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B3F9" w14:textId="77777777" w:rsidR="00282527" w:rsidRDefault="00C440C6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28252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282527">
      <w:rPr>
        <w:rFonts w:ascii="Times New Roman" w:eastAsia="Times New Roman" w:hAnsi="Times New Roman" w:cs="Times New Roman"/>
        <w:sz w:val="24"/>
      </w:rPr>
      <w:t xml:space="preserve"> </w:t>
    </w:r>
  </w:p>
  <w:p w14:paraId="2C3E34BF" w14:textId="77777777" w:rsidR="00282527" w:rsidRDefault="002825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1CD1" w14:textId="77777777" w:rsidR="00F80A45" w:rsidRDefault="00F80A45">
      <w:pPr>
        <w:spacing w:after="0" w:line="240" w:lineRule="auto"/>
      </w:pPr>
      <w:r>
        <w:separator/>
      </w:r>
    </w:p>
  </w:footnote>
  <w:footnote w:type="continuationSeparator" w:id="0">
    <w:p w14:paraId="3C111FCB" w14:textId="77777777" w:rsidR="00F80A45" w:rsidRDefault="00F8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ABD"/>
    <w:multiLevelType w:val="hybridMultilevel"/>
    <w:tmpl w:val="391C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EB6"/>
    <w:multiLevelType w:val="hybridMultilevel"/>
    <w:tmpl w:val="E6F0422E"/>
    <w:lvl w:ilvl="0" w:tplc="07186422">
      <w:start w:val="1"/>
      <w:numFmt w:val="decimal"/>
      <w:lvlText w:val="%1"/>
      <w:lvlJc w:val="left"/>
      <w:pPr>
        <w:ind w:left="787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CF42443"/>
    <w:multiLevelType w:val="hybridMultilevel"/>
    <w:tmpl w:val="A3D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4296"/>
    <w:multiLevelType w:val="hybridMultilevel"/>
    <w:tmpl w:val="5DE460DC"/>
    <w:lvl w:ilvl="0" w:tplc="75A6CBD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E0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4E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A83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A60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6A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256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45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EB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02B62"/>
    <w:multiLevelType w:val="hybridMultilevel"/>
    <w:tmpl w:val="254A082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9515C38"/>
    <w:multiLevelType w:val="hybridMultilevel"/>
    <w:tmpl w:val="35740A98"/>
    <w:lvl w:ilvl="0" w:tplc="C04E10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01DC0">
      <w:start w:val="1"/>
      <w:numFmt w:val="bullet"/>
      <w:lvlText w:val="o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43AD4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066B2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0CA90">
      <w:start w:val="1"/>
      <w:numFmt w:val="bullet"/>
      <w:lvlText w:val="o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EDF52">
      <w:start w:val="1"/>
      <w:numFmt w:val="bullet"/>
      <w:lvlText w:val="▪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E2278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C740C">
      <w:start w:val="1"/>
      <w:numFmt w:val="bullet"/>
      <w:lvlText w:val="o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A7738">
      <w:start w:val="1"/>
      <w:numFmt w:val="bullet"/>
      <w:lvlText w:val="▪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60E00"/>
    <w:multiLevelType w:val="hybridMultilevel"/>
    <w:tmpl w:val="A112B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7726D"/>
    <w:multiLevelType w:val="hybridMultilevel"/>
    <w:tmpl w:val="A6C0A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5F1D"/>
    <w:multiLevelType w:val="hybridMultilevel"/>
    <w:tmpl w:val="69FC47BA"/>
    <w:lvl w:ilvl="0" w:tplc="2898D8AA">
      <w:start w:val="1"/>
      <w:numFmt w:val="decimal"/>
      <w:lvlText w:val="%1)"/>
      <w:lvlJc w:val="left"/>
      <w:pPr>
        <w:ind w:left="948" w:hanging="360"/>
      </w:pPr>
      <w:rPr>
        <w:rFonts w:ascii="Trebuchet MS" w:eastAsia="Trebuchet MS" w:hAnsi="Trebuchet MS" w:cs="Trebuchet MS" w:hint="default"/>
        <w:b/>
        <w:bCs/>
        <w:w w:val="100"/>
        <w:sz w:val="18"/>
        <w:szCs w:val="18"/>
      </w:rPr>
    </w:lvl>
    <w:lvl w:ilvl="1" w:tplc="AC3270EC">
      <w:numFmt w:val="bullet"/>
      <w:lvlText w:val="-"/>
      <w:lvlJc w:val="left"/>
      <w:pPr>
        <w:ind w:left="1308" w:hanging="360"/>
      </w:pPr>
      <w:rPr>
        <w:rFonts w:ascii="Trebuchet MS" w:eastAsia="Trebuchet MS" w:hAnsi="Trebuchet MS" w:cs="Trebuchet MS" w:hint="default"/>
        <w:w w:val="100"/>
        <w:sz w:val="18"/>
        <w:szCs w:val="18"/>
      </w:rPr>
    </w:lvl>
    <w:lvl w:ilvl="2" w:tplc="7F36A5A4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194282EC">
      <w:numFmt w:val="bullet"/>
      <w:lvlText w:val="•"/>
      <w:lvlJc w:val="left"/>
      <w:pPr>
        <w:ind w:left="2295" w:hanging="360"/>
      </w:pPr>
      <w:rPr>
        <w:rFonts w:hint="default"/>
      </w:rPr>
    </w:lvl>
    <w:lvl w:ilvl="4" w:tplc="16E6EBE6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825EDB0A">
      <w:numFmt w:val="bullet"/>
      <w:lvlText w:val="•"/>
      <w:lvlJc w:val="left"/>
      <w:pPr>
        <w:ind w:left="4285" w:hanging="360"/>
      </w:pPr>
      <w:rPr>
        <w:rFonts w:hint="default"/>
      </w:rPr>
    </w:lvl>
    <w:lvl w:ilvl="6" w:tplc="CBB8C914">
      <w:numFmt w:val="bullet"/>
      <w:lvlText w:val="•"/>
      <w:lvlJc w:val="left"/>
      <w:pPr>
        <w:ind w:left="5280" w:hanging="360"/>
      </w:pPr>
      <w:rPr>
        <w:rFonts w:hint="default"/>
      </w:rPr>
    </w:lvl>
    <w:lvl w:ilvl="7" w:tplc="AF70F9D4">
      <w:numFmt w:val="bullet"/>
      <w:lvlText w:val="•"/>
      <w:lvlJc w:val="left"/>
      <w:pPr>
        <w:ind w:left="6275" w:hanging="360"/>
      </w:pPr>
      <w:rPr>
        <w:rFonts w:hint="default"/>
      </w:rPr>
    </w:lvl>
    <w:lvl w:ilvl="8" w:tplc="FE9E7C2A">
      <w:numFmt w:val="bullet"/>
      <w:lvlText w:val="•"/>
      <w:lvlJc w:val="left"/>
      <w:pPr>
        <w:ind w:left="7270" w:hanging="360"/>
      </w:pPr>
      <w:rPr>
        <w:rFonts w:hint="default"/>
      </w:rPr>
    </w:lvl>
  </w:abstractNum>
  <w:abstractNum w:abstractNumId="9" w15:restartNumberingAfterBreak="0">
    <w:nsid w:val="41C14FD1"/>
    <w:multiLevelType w:val="hybridMultilevel"/>
    <w:tmpl w:val="ABBAB108"/>
    <w:lvl w:ilvl="0" w:tplc="E6F49DF0"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488B34FF"/>
    <w:multiLevelType w:val="hybridMultilevel"/>
    <w:tmpl w:val="C8A4ED44"/>
    <w:lvl w:ilvl="0" w:tplc="EB3E69CA">
      <w:start w:val="1"/>
      <w:numFmt w:val="bullet"/>
      <w:lvlText w:val="-"/>
      <w:lvlJc w:val="left"/>
      <w:pPr>
        <w:ind w:left="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1106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041D0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874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24666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68706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2763E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6AA72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02B14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007865"/>
    <w:multiLevelType w:val="hybridMultilevel"/>
    <w:tmpl w:val="FCAC1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B28CC"/>
    <w:multiLevelType w:val="hybridMultilevel"/>
    <w:tmpl w:val="815C4FCA"/>
    <w:lvl w:ilvl="0" w:tplc="0410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 w15:restartNumberingAfterBreak="0">
    <w:nsid w:val="656C232F"/>
    <w:multiLevelType w:val="hybridMultilevel"/>
    <w:tmpl w:val="2034EB94"/>
    <w:lvl w:ilvl="0" w:tplc="16F053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A50EB"/>
    <w:multiLevelType w:val="hybridMultilevel"/>
    <w:tmpl w:val="07DE3E8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C4900F8"/>
    <w:multiLevelType w:val="hybridMultilevel"/>
    <w:tmpl w:val="AB1265AC"/>
    <w:lvl w:ilvl="0" w:tplc="0B46B9DA">
      <w:start w:val="1"/>
      <w:numFmt w:val="bullet"/>
      <w:lvlText w:val="-"/>
      <w:lvlJc w:val="left"/>
      <w:pPr>
        <w:ind w:left="4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44C6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CB56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4C8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072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AC2A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809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805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A55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A1299F"/>
    <w:multiLevelType w:val="hybridMultilevel"/>
    <w:tmpl w:val="E8583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4151">
    <w:abstractNumId w:val="15"/>
  </w:num>
  <w:num w:numId="2" w16cid:durableId="1539392692">
    <w:abstractNumId w:val="5"/>
  </w:num>
  <w:num w:numId="3" w16cid:durableId="126746949">
    <w:abstractNumId w:val="3"/>
  </w:num>
  <w:num w:numId="4" w16cid:durableId="1014457559">
    <w:abstractNumId w:val="10"/>
  </w:num>
  <w:num w:numId="5" w16cid:durableId="1348679020">
    <w:abstractNumId w:val="8"/>
  </w:num>
  <w:num w:numId="6" w16cid:durableId="302927848">
    <w:abstractNumId w:val="1"/>
  </w:num>
  <w:num w:numId="7" w16cid:durableId="4606132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684197">
    <w:abstractNumId w:val="13"/>
  </w:num>
  <w:num w:numId="9" w16cid:durableId="569466292">
    <w:abstractNumId w:val="4"/>
  </w:num>
  <w:num w:numId="10" w16cid:durableId="173082156">
    <w:abstractNumId w:val="12"/>
  </w:num>
  <w:num w:numId="11" w16cid:durableId="1080642963">
    <w:abstractNumId w:val="7"/>
  </w:num>
  <w:num w:numId="12" w16cid:durableId="1541933833">
    <w:abstractNumId w:val="6"/>
  </w:num>
  <w:num w:numId="13" w16cid:durableId="1554005359">
    <w:abstractNumId w:val="0"/>
  </w:num>
  <w:num w:numId="14" w16cid:durableId="868688351">
    <w:abstractNumId w:val="14"/>
  </w:num>
  <w:num w:numId="15" w16cid:durableId="1603033986">
    <w:abstractNumId w:val="16"/>
  </w:num>
  <w:num w:numId="16" w16cid:durableId="1052344033">
    <w:abstractNumId w:val="11"/>
  </w:num>
  <w:num w:numId="17" w16cid:durableId="108354900">
    <w:abstractNumId w:val="2"/>
  </w:num>
  <w:num w:numId="18" w16cid:durableId="1119639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B0"/>
    <w:rsid w:val="0000667D"/>
    <w:rsid w:val="00007236"/>
    <w:rsid w:val="00012A3C"/>
    <w:rsid w:val="00023F98"/>
    <w:rsid w:val="00027A12"/>
    <w:rsid w:val="000544AA"/>
    <w:rsid w:val="0007213C"/>
    <w:rsid w:val="0008779D"/>
    <w:rsid w:val="000C0DC9"/>
    <w:rsid w:val="000C11AB"/>
    <w:rsid w:val="00113E5C"/>
    <w:rsid w:val="001246BD"/>
    <w:rsid w:val="001415AC"/>
    <w:rsid w:val="001667E2"/>
    <w:rsid w:val="00166A5F"/>
    <w:rsid w:val="0017601A"/>
    <w:rsid w:val="001A63B1"/>
    <w:rsid w:val="001B5D1C"/>
    <w:rsid w:val="001C348B"/>
    <w:rsid w:val="001C7EC2"/>
    <w:rsid w:val="001D0DBC"/>
    <w:rsid w:val="001D3E7F"/>
    <w:rsid w:val="001E433C"/>
    <w:rsid w:val="001F6594"/>
    <w:rsid w:val="002031C3"/>
    <w:rsid w:val="00282527"/>
    <w:rsid w:val="0029075C"/>
    <w:rsid w:val="002A07F3"/>
    <w:rsid w:val="002B1790"/>
    <w:rsid w:val="002C1DCA"/>
    <w:rsid w:val="002D0A0C"/>
    <w:rsid w:val="002D1102"/>
    <w:rsid w:val="002D266C"/>
    <w:rsid w:val="002E1D2D"/>
    <w:rsid w:val="002E3082"/>
    <w:rsid w:val="002E5A0A"/>
    <w:rsid w:val="002F1129"/>
    <w:rsid w:val="00303EF4"/>
    <w:rsid w:val="003061FD"/>
    <w:rsid w:val="00341589"/>
    <w:rsid w:val="003706A0"/>
    <w:rsid w:val="003716CE"/>
    <w:rsid w:val="00372FA9"/>
    <w:rsid w:val="003C0F4A"/>
    <w:rsid w:val="003C35F5"/>
    <w:rsid w:val="003D0A90"/>
    <w:rsid w:val="004349E5"/>
    <w:rsid w:val="004764CC"/>
    <w:rsid w:val="004810A6"/>
    <w:rsid w:val="00493FE1"/>
    <w:rsid w:val="00495F4F"/>
    <w:rsid w:val="004A08E9"/>
    <w:rsid w:val="004A68CB"/>
    <w:rsid w:val="004B1F60"/>
    <w:rsid w:val="004B4E35"/>
    <w:rsid w:val="004B67C7"/>
    <w:rsid w:val="004C2BB8"/>
    <w:rsid w:val="004C49C2"/>
    <w:rsid w:val="004C540E"/>
    <w:rsid w:val="004F4488"/>
    <w:rsid w:val="005048D4"/>
    <w:rsid w:val="00522BBD"/>
    <w:rsid w:val="00524CD3"/>
    <w:rsid w:val="0052784E"/>
    <w:rsid w:val="0054498D"/>
    <w:rsid w:val="00574357"/>
    <w:rsid w:val="0057574D"/>
    <w:rsid w:val="0058414C"/>
    <w:rsid w:val="005A336B"/>
    <w:rsid w:val="005A7B92"/>
    <w:rsid w:val="005D335A"/>
    <w:rsid w:val="005D766F"/>
    <w:rsid w:val="006002F3"/>
    <w:rsid w:val="00600B2F"/>
    <w:rsid w:val="0060356D"/>
    <w:rsid w:val="006045A3"/>
    <w:rsid w:val="006056E5"/>
    <w:rsid w:val="00607F16"/>
    <w:rsid w:val="006220E3"/>
    <w:rsid w:val="00631290"/>
    <w:rsid w:val="00640A73"/>
    <w:rsid w:val="00646AF3"/>
    <w:rsid w:val="00656694"/>
    <w:rsid w:val="00672ABC"/>
    <w:rsid w:val="0067359E"/>
    <w:rsid w:val="00682C13"/>
    <w:rsid w:val="006853E1"/>
    <w:rsid w:val="006B0360"/>
    <w:rsid w:val="006C23D6"/>
    <w:rsid w:val="006D7FC7"/>
    <w:rsid w:val="006E3582"/>
    <w:rsid w:val="006E3EEF"/>
    <w:rsid w:val="006E4A24"/>
    <w:rsid w:val="007139A0"/>
    <w:rsid w:val="00742689"/>
    <w:rsid w:val="00757A53"/>
    <w:rsid w:val="00761523"/>
    <w:rsid w:val="007631C4"/>
    <w:rsid w:val="00763B85"/>
    <w:rsid w:val="00770510"/>
    <w:rsid w:val="00790C8F"/>
    <w:rsid w:val="007F295A"/>
    <w:rsid w:val="0080007B"/>
    <w:rsid w:val="00806E11"/>
    <w:rsid w:val="0081709F"/>
    <w:rsid w:val="0082421A"/>
    <w:rsid w:val="00824B24"/>
    <w:rsid w:val="0082663C"/>
    <w:rsid w:val="00857FB3"/>
    <w:rsid w:val="00865EA2"/>
    <w:rsid w:val="0086757F"/>
    <w:rsid w:val="008710C7"/>
    <w:rsid w:val="008876C8"/>
    <w:rsid w:val="008970C9"/>
    <w:rsid w:val="008B4068"/>
    <w:rsid w:val="008C7705"/>
    <w:rsid w:val="008F5EBB"/>
    <w:rsid w:val="00901578"/>
    <w:rsid w:val="00961DD1"/>
    <w:rsid w:val="00967ACD"/>
    <w:rsid w:val="00997592"/>
    <w:rsid w:val="009A69DE"/>
    <w:rsid w:val="009A6F2A"/>
    <w:rsid w:val="009D1C72"/>
    <w:rsid w:val="009F52D4"/>
    <w:rsid w:val="00A23AAB"/>
    <w:rsid w:val="00A40120"/>
    <w:rsid w:val="00A42A87"/>
    <w:rsid w:val="00A4453F"/>
    <w:rsid w:val="00A4622A"/>
    <w:rsid w:val="00A975AB"/>
    <w:rsid w:val="00AA7395"/>
    <w:rsid w:val="00AB42A1"/>
    <w:rsid w:val="00AC48D9"/>
    <w:rsid w:val="00B1191B"/>
    <w:rsid w:val="00B1431C"/>
    <w:rsid w:val="00B15407"/>
    <w:rsid w:val="00B30159"/>
    <w:rsid w:val="00B34534"/>
    <w:rsid w:val="00B34B1F"/>
    <w:rsid w:val="00B34CB7"/>
    <w:rsid w:val="00B5439C"/>
    <w:rsid w:val="00B65D25"/>
    <w:rsid w:val="00B91A86"/>
    <w:rsid w:val="00B96252"/>
    <w:rsid w:val="00BB1F1E"/>
    <w:rsid w:val="00BC6300"/>
    <w:rsid w:val="00BD73E9"/>
    <w:rsid w:val="00BE1A9E"/>
    <w:rsid w:val="00BF3DDA"/>
    <w:rsid w:val="00C0515D"/>
    <w:rsid w:val="00C11558"/>
    <w:rsid w:val="00C24D9C"/>
    <w:rsid w:val="00C30261"/>
    <w:rsid w:val="00C440C6"/>
    <w:rsid w:val="00C8158D"/>
    <w:rsid w:val="00C91679"/>
    <w:rsid w:val="00CD0871"/>
    <w:rsid w:val="00CD340A"/>
    <w:rsid w:val="00D00A71"/>
    <w:rsid w:val="00D10866"/>
    <w:rsid w:val="00D35486"/>
    <w:rsid w:val="00D4296C"/>
    <w:rsid w:val="00D74143"/>
    <w:rsid w:val="00D82CEC"/>
    <w:rsid w:val="00D86730"/>
    <w:rsid w:val="00D93F76"/>
    <w:rsid w:val="00DA2355"/>
    <w:rsid w:val="00DD0D0D"/>
    <w:rsid w:val="00DD6C9E"/>
    <w:rsid w:val="00DE6EA5"/>
    <w:rsid w:val="00E02FB0"/>
    <w:rsid w:val="00E03A6F"/>
    <w:rsid w:val="00E11A88"/>
    <w:rsid w:val="00E1247C"/>
    <w:rsid w:val="00E148DB"/>
    <w:rsid w:val="00E42EF8"/>
    <w:rsid w:val="00E5530A"/>
    <w:rsid w:val="00E634EE"/>
    <w:rsid w:val="00E645AD"/>
    <w:rsid w:val="00E82CFA"/>
    <w:rsid w:val="00E84D24"/>
    <w:rsid w:val="00EA07ED"/>
    <w:rsid w:val="00EA4ECD"/>
    <w:rsid w:val="00EC2963"/>
    <w:rsid w:val="00ED5BDC"/>
    <w:rsid w:val="00ED7061"/>
    <w:rsid w:val="00EE587C"/>
    <w:rsid w:val="00F12790"/>
    <w:rsid w:val="00F23974"/>
    <w:rsid w:val="00F258E3"/>
    <w:rsid w:val="00F42CA2"/>
    <w:rsid w:val="00F70C8F"/>
    <w:rsid w:val="00F743D7"/>
    <w:rsid w:val="00F754BF"/>
    <w:rsid w:val="00F80A45"/>
    <w:rsid w:val="00FA78C5"/>
    <w:rsid w:val="00FC79A4"/>
    <w:rsid w:val="00FE222A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D4B7"/>
  <w15:docId w15:val="{FA081E94-1F88-4C09-96B4-215F6933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ECD"/>
    <w:pPr>
      <w:spacing w:after="5" w:line="249" w:lineRule="auto"/>
      <w:ind w:left="10" w:right="58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itolo1">
    <w:name w:val="heading 1"/>
    <w:next w:val="Normale"/>
    <w:link w:val="Titolo1Carattere"/>
    <w:unhideWhenUsed/>
    <w:qFormat/>
    <w:rsid w:val="00EA4ECD"/>
    <w:pPr>
      <w:keepNext/>
      <w:keepLines/>
      <w:spacing w:after="4" w:line="259" w:lineRule="auto"/>
      <w:ind w:left="10" w:right="61" w:hanging="10"/>
      <w:jc w:val="center"/>
      <w:outlineLvl w:val="0"/>
    </w:pPr>
    <w:rPr>
      <w:rFonts w:ascii="Arial" w:eastAsia="Arial" w:hAnsi="Arial"/>
      <w:b/>
      <w:color w:val="00000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3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A4ECD"/>
    <w:rPr>
      <w:rFonts w:ascii="Arial" w:eastAsia="Arial" w:hAnsi="Arial"/>
      <w:b/>
      <w:color w:val="000000"/>
      <w:sz w:val="22"/>
      <w:szCs w:val="22"/>
      <w:lang w:bidi="ar-SA"/>
    </w:rPr>
  </w:style>
  <w:style w:type="table" w:customStyle="1" w:styleId="TableGrid">
    <w:name w:val="TableGrid"/>
    <w:rsid w:val="00EA4EC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A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45AD"/>
    <w:rPr>
      <w:rFonts w:ascii="Tahoma" w:eastAsia="Arial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27A12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imes New Roman"/>
      <w:color w:val="auto"/>
      <w:sz w:val="18"/>
      <w:szCs w:val="18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027A12"/>
    <w:rPr>
      <w:rFonts w:ascii="Trebuchet MS" w:eastAsia="Trebuchet MS" w:hAnsi="Trebuchet MS" w:cs="Trebuchet MS"/>
      <w:sz w:val="18"/>
      <w:szCs w:val="18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027A12"/>
    <w:pPr>
      <w:widowControl w:val="0"/>
      <w:spacing w:after="0" w:line="240" w:lineRule="auto"/>
      <w:ind w:left="948" w:right="0" w:firstLine="0"/>
      <w:jc w:val="left"/>
      <w:outlineLvl w:val="3"/>
    </w:pPr>
    <w:rPr>
      <w:rFonts w:ascii="Trebuchet MS" w:eastAsia="Trebuchet MS" w:hAnsi="Trebuchet MS" w:cs="Trebuchet MS"/>
      <w:b/>
      <w:bCs/>
      <w:color w:val="auto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027A12"/>
    <w:pPr>
      <w:widowControl w:val="0"/>
      <w:spacing w:after="0" w:line="240" w:lineRule="auto"/>
      <w:ind w:left="1308" w:right="0" w:hanging="360"/>
      <w:jc w:val="left"/>
    </w:pPr>
    <w:rPr>
      <w:rFonts w:ascii="Trebuchet MS" w:eastAsia="Trebuchet MS" w:hAnsi="Trebuchet MS" w:cs="Trebuchet MS"/>
      <w:color w:val="auto"/>
      <w:lang w:val="en-US" w:eastAsia="en-US"/>
    </w:rPr>
  </w:style>
  <w:style w:type="character" w:styleId="Collegamentoipertestuale">
    <w:name w:val="Hyperlink"/>
    <w:rsid w:val="006E3582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4C540E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link w:val="Testonormale"/>
    <w:rsid w:val="004C540E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link w:val="Titolo3"/>
    <w:uiPriority w:val="9"/>
    <w:semiHidden/>
    <w:rsid w:val="001A63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Rimandocommento">
    <w:name w:val="annotation reference"/>
    <w:uiPriority w:val="99"/>
    <w:semiHidden/>
    <w:unhideWhenUsed/>
    <w:rsid w:val="002D1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102"/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D1102"/>
    <w:rPr>
      <w:rFonts w:ascii="Arial" w:eastAsia="Arial" w:hAnsi="Arial" w:cs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1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D1102"/>
    <w:rPr>
      <w:rFonts w:ascii="Arial" w:eastAsia="Arial" w:hAnsi="Arial" w:cs="Arial"/>
      <w:b/>
      <w:bCs/>
      <w:color w:val="000000"/>
    </w:rPr>
  </w:style>
  <w:style w:type="paragraph" w:styleId="Revisione">
    <w:name w:val="Revision"/>
    <w:hidden/>
    <w:uiPriority w:val="99"/>
    <w:semiHidden/>
    <w:rsid w:val="002D1102"/>
    <w:rPr>
      <w:rFonts w:ascii="Arial" w:eastAsia="Arial" w:hAnsi="Arial" w:cs="Arial"/>
      <w:color w:val="000000"/>
      <w:sz w:val="22"/>
      <w:szCs w:val="22"/>
    </w:rPr>
  </w:style>
  <w:style w:type="paragraph" w:customStyle="1" w:styleId="gmail-western">
    <w:name w:val="gmail-western"/>
    <w:basedOn w:val="Normale"/>
    <w:rsid w:val="00DA23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NormaleWeb">
    <w:name w:val="Normal (Web)"/>
    <w:basedOn w:val="Normale"/>
    <w:rsid w:val="00FE222A"/>
    <w:pPr>
      <w:spacing w:before="100" w:beforeAutospacing="1" w:after="142" w:line="288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foelenco1">
    <w:name w:val="Paragrafo elenco1"/>
    <w:basedOn w:val="Normale"/>
    <w:rsid w:val="00FE222A"/>
    <w:pPr>
      <w:spacing w:after="160" w:line="259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252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EDC0-1E33-4346-92D5-9724C8A5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servizio refezione 2016_17 Rivista</vt:lpstr>
    </vt:vector>
  </TitlesOfParts>
  <Company>HP</Company>
  <LinksUpToDate>false</LinksUpToDate>
  <CharactersWithSpaces>4602</CharactersWithSpaces>
  <SharedDoc>false</SharedDoc>
  <HLinks>
    <vt:vector size="6" baseType="variant">
      <vt:variant>
        <vt:i4>8323187</vt:i4>
      </vt:variant>
      <vt:variant>
        <vt:i4>39</vt:i4>
      </vt:variant>
      <vt:variant>
        <vt:i4>0</vt:i4>
      </vt:variant>
      <vt:variant>
        <vt:i4>5</vt:i4>
      </vt:variant>
      <vt:variant>
        <vt:lpwstr>http://www.comune.mazze.to.it)/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servizio refezione 2016_17 Rivista</dc:title>
  <dc:creator>imartellotta</dc:creator>
  <cp:lastModifiedBy>Armando Leggieri</cp:lastModifiedBy>
  <cp:revision>2</cp:revision>
  <cp:lastPrinted>2024-10-03T10:45:00Z</cp:lastPrinted>
  <dcterms:created xsi:type="dcterms:W3CDTF">2024-10-08T09:06:00Z</dcterms:created>
  <dcterms:modified xsi:type="dcterms:W3CDTF">2024-10-08T09:06:00Z</dcterms:modified>
</cp:coreProperties>
</file>